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277c" w14:textId="8b42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Қараой ауылдық округі әкімінің 2019 жылғы 1 тамыздағы № 10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2020 жылғы 21 сәуірдегі № 4 шешімі. Ақтөбе облысының Әділет департаментінде 2020 жылғы 27 сәуірде № 7073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Ойыл аудандық аумақтық инспекциясының бас мемлекеттік ветеринариялық- санитариялық инспекторының 2020 жылғы 1 сәуірдегі № 2-13/47 ұсынысы негізінде, Қараой ауылдық округі әкімінің міндетін уақытша атқарушысы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Қараой ауылдық округінің Құбасай елді мекенінде орналасқан "Батыр" шаруа қожалығының аумағында мүйізді ірі қара малдарынның арасындағы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ауданы Қараой ауылдық округі әкімінің 2019 жылғы 1 тамыздағы № 10 "Шектеу іс-шараларын белгілеу туралы" (нормативтік құқықтық актілерді мемлекеттік тіркеу Тізілімінде № 6316 болып тіркелген, 2019 жылғы 12 тамызда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Ойыл ауданы Қараой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кейін, оны Ойыл ауданы әкімдігінің интернет 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тіркелгеннен кейін күшіне енеді және алғашқы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Ойыл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Қараой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