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8d95" w14:textId="6f38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8 жылғы 2 наурыздағы № 191 "Хромтау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5 наурыздағы № 431 шешімі. Ақтөбе облысының Әділет департаментінде 2020 жылғы 11 наурызда № 686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8 жылғы 2 наурыздағы № 191 "Хромтау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3-12-163 тіркелген, 2018 жылғы 29 наурыз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