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8303" w14:textId="8288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85 шешімі. Ақтөбе облысының Әділет департаментінде 2020 жылғы 8 шілдеде № 7298 болып тіркелді. Күші жойылды - Ақтөбе облысы Хромтау аудандық мәслихатының 2024 жылғы 8 тамыздағы № 212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8.08.2024 № 2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780 тіркелген, 2016 жылдың 22 наурыз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Хромтау ауданында әлеуметтік көмек көрсету, мөлшерлерін белгілеу және мұқтаж азаматтардың жекелеген санаттарының тізбесін айқындау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рбір адамға табыстарын есепке алмай, уәкілетті органың әлеуметтік қызметкерлері қызмет көрсететін жалғыз басты, жалғыз тұратын қарт азаматтарғ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"500 000 (бес жүз мың)" деген сандары мен сөздерді "1 000 000 (бір миллион)" деген сандармен сөздерге ауыстырылсы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сәуір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