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f70ef" w14:textId="9cf70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аудандық мәслихатының 2019 жылғы 25 желтоқсандағы № 392 "2020-2022 жылдарға арналған Хромтау ауданының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2020 жылғы 28 қазандағы № 519 шешімі. Ақтөбе облысының Әділет департаментінде 2020 жылғы 4 қарашада № 7582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Хромтау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Хромтау аудандық мәслихатының 2019 жылғы 25 желтоқсандағы № 392 "2020-2022 жылдарға арналған Хромтау ауданының бюджетін бекіту туралы" (нормативтік құқықтық актілерді мемлекеттік тіркеу Тізілімінде № 6629 тіркелген, 2019 жылғы 31 желтоқсанда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 - "11 785 653,3" сандары "11 695 362,3"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трансферттер түсімдері - "6 998 426,3" сандары "6 908 135,3"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 "13 785 914,4" сандары "13 405 810,3" сандарымен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бюджет тапшылығы (профицит) "2 122 040,5" сандары "-1 796 583,7" сандарымен ауыстырылсын.</w:t>
      </w:r>
    </w:p>
    <w:p>
      <w:pPr>
        <w:spacing w:after="0"/>
        <w:ind w:left="0"/>
        <w:jc w:val="both"/>
      </w:pPr>
      <w:r>
        <w:rPr>
          <w:rFonts w:ascii="Times New Roman"/>
          <w:b w:val="false"/>
          <w:i w:val="false"/>
          <w:color w:val="000000"/>
          <w:sz w:val="28"/>
        </w:rPr>
        <w:t>
      6) тармақшасында:</w:t>
      </w:r>
    </w:p>
    <w:p>
      <w:pPr>
        <w:spacing w:after="0"/>
        <w:ind w:left="0"/>
        <w:jc w:val="both"/>
      </w:pPr>
      <w:r>
        <w:rPr>
          <w:rFonts w:ascii="Times New Roman"/>
          <w:b w:val="false"/>
          <w:i w:val="false"/>
          <w:color w:val="000000"/>
          <w:sz w:val="28"/>
        </w:rPr>
        <w:t>
      бюджет тапшылығын (профицитті пайдалану) қаржыландыру "- 2 122 040,5" сандары "1 796 583,7" сандарымен ауыстырылсын.</w:t>
      </w:r>
    </w:p>
    <w:bookmarkStart w:name="z5" w:id="2"/>
    <w:p>
      <w:pPr>
        <w:spacing w:after="0"/>
        <w:ind w:left="0"/>
        <w:jc w:val="both"/>
      </w:pPr>
      <w:r>
        <w:rPr>
          <w:rFonts w:ascii="Times New Roman"/>
          <w:b w:val="false"/>
          <w:i w:val="false"/>
          <w:color w:val="000000"/>
          <w:sz w:val="28"/>
        </w:rPr>
        <w:t xml:space="preserve">
      2.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3. "Хромтау аудандық мәслихатының аппараты" мемлекеттік мекемесі заңнамада белгіленген тәртіппен осы шешімді Ақтөбе облысының Әділет департаментінде мемлекеттік тіркеуді қамтамасыз етсін.</w:t>
      </w:r>
    </w:p>
    <w:bookmarkEnd w:id="3"/>
    <w:bookmarkStart w:name="z7" w:id="4"/>
    <w:p>
      <w:pPr>
        <w:spacing w:after="0"/>
        <w:ind w:left="0"/>
        <w:jc w:val="both"/>
      </w:pPr>
      <w:r>
        <w:rPr>
          <w:rFonts w:ascii="Times New Roman"/>
          <w:b w:val="false"/>
          <w:i w:val="false"/>
          <w:color w:val="000000"/>
          <w:sz w:val="28"/>
        </w:rPr>
        <w:t>
      4. Осы шешім 2020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w:t>
            </w:r>
            <w:r>
              <w:br/>
            </w: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Габбасов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аудандық мәслихаттың 2020 жылғы 28 қазандағы № 519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аудандық мәслихаттың 2019 жылғы 25 желтоқсандағы № 392 шешіміне 1 қосымша</w:t>
            </w:r>
          </w:p>
        </w:tc>
      </w:tr>
    </w:tbl>
    <w:p>
      <w:pPr>
        <w:spacing w:after="0"/>
        <w:ind w:left="0"/>
        <w:jc w:val="left"/>
      </w:pPr>
      <w:r>
        <w:rPr>
          <w:rFonts w:ascii="Times New Roman"/>
          <w:b/>
          <w:i w:val="false"/>
          <w:color w:val="000000"/>
        </w:rPr>
        <w:t xml:space="preserve"> 2020 жылға арналған Хромтау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893"/>
        <w:gridCol w:w="575"/>
        <w:gridCol w:w="6653"/>
        <w:gridCol w:w="36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11 695 362,3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4 755 552,0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1 763 025,0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192 966,0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1 570 059,0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1 264 721,0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1 264 721,0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1 683 648,0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1 663 973,0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38 808,0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4 041,0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12 201,0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10 411,0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19 474,0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12 324,0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12 324,0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6 908 135,3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6 908 135,3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6 908 135,3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797"/>
        <w:gridCol w:w="1083"/>
        <w:gridCol w:w="1083"/>
        <w:gridCol w:w="5322"/>
        <w:gridCol w:w="321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13 405 810,3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1 501 220,0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250 942,0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226 718,0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132 681,0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90 037,0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1 237 891,0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684 867,0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34 734,0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650 133,0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30 239,0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30 239,0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521 940,0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507 718,0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4 646 061,3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162 115,0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162 115,0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100 739,0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61 376,0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4 162 783,0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4 162 783,0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4 031 230,0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83 307,0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48 246,0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321 163,3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321 163,3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88 363,0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146 545,3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587 736,0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151 148,0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151 148,0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151 148,0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399 211,0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399 211,0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192 728,0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109 641,0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51 373,0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37 163,0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37 377,0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37 377,0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3 317 787,0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1 864 720,0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квазимемлекеттік сектор субъектілерінің жарғылық капиталын ұлғайту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1 842 080,0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989 245,0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819 235,0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1 453 067,0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493 674,0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320 469,9</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142 204,1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959 393,0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375 534,0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583 859,0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241 294,0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123 382,0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123 382,0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123 382,0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58 437,0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42 137,0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42 137,0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52 369,0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82 878,0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82 878,0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82 878,0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82 878,0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98 436,1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90 082,2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ветеринария және жер қатынастары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90 082,2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бойынша қызметтер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46 561,2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ауылдық округтердiң, кенттердiң, ауылдардың, шекарасын белгiлеу кезiнде жүргiзiлетiн жерге орналастыру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8 353,9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8 353,9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8 353,9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33 334,0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қызметі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33 334,0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33 334,0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1 756 737,2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1 756 737,2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1 756 737,2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734 852,0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638 570,2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379 815,0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594 479,0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569 233,0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191 351,0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инфрақұрылымды дамыту"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191 351,0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358 474,0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инфрақұрылымды дамыту"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358 474,0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521 298,7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521 298,7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521 298,7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пайдалыналмаған) нысаналы трансферттерді қайтару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58 975,8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407 381,0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54 890,0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86 135,7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97 185,7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97 185,7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97 185,7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53 444,7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 ауыл, кент, ауылдық округ бюджеттеріне кредит беру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53 444,7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43 741,0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43 741,0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активтерiмен жасалатын операциялар бойынша сальдо</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-1 796 583,7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(профицитті пайдалану) қаржыландыру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1 796 583,7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1 738 253,9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1 738 253,9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1 738 253,9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жергіліктіатқарушыорганыалатынқарыздар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1 738 253,9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11 050,3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11 050,3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11 050,3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54 942,2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54 942,2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54 942,2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54 942,2</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