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89bc" w14:textId="2e489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22020-2022 жылдарға арналған Айшуақ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2020 жылғы 6 қаңтардағы № 413 шешімі. Ақтөбе облысының Әділет департаментінде 2020 жылғы 14 қаңтарда № 6686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2020-2022 жылдарға арналған Айшуақ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p>
      <w:pPr>
        <w:spacing w:after="0"/>
        <w:ind w:left="0"/>
        <w:jc w:val="both"/>
      </w:pPr>
      <w:r>
        <w:rPr>
          <w:rFonts w:ascii="Times New Roman"/>
          <w:b w:val="false"/>
          <w:i w:val="false"/>
          <w:color w:val="000000"/>
          <w:sz w:val="28"/>
        </w:rPr>
        <w:t>
      1) кірістер – 42884,0 мың теңге, оның ішінде:</w:t>
      </w:r>
    </w:p>
    <w:p>
      <w:pPr>
        <w:spacing w:after="0"/>
        <w:ind w:left="0"/>
        <w:jc w:val="both"/>
      </w:pPr>
      <w:r>
        <w:rPr>
          <w:rFonts w:ascii="Times New Roman"/>
          <w:b w:val="false"/>
          <w:i w:val="false"/>
          <w:color w:val="000000"/>
          <w:sz w:val="28"/>
        </w:rPr>
        <w:t>
      салықтық түсімдер – 2456,0 мың теңге;</w:t>
      </w:r>
    </w:p>
    <w:p>
      <w:pPr>
        <w:spacing w:after="0"/>
        <w:ind w:left="0"/>
        <w:jc w:val="both"/>
      </w:pPr>
      <w:r>
        <w:rPr>
          <w:rFonts w:ascii="Times New Roman"/>
          <w:b w:val="false"/>
          <w:i w:val="false"/>
          <w:color w:val="000000"/>
          <w:sz w:val="28"/>
        </w:rPr>
        <w:t>
      салықтық емес түсімдер – 60,0 мың теңге;</w:t>
      </w:r>
    </w:p>
    <w:p>
      <w:pPr>
        <w:spacing w:after="0"/>
        <w:ind w:left="0"/>
        <w:jc w:val="both"/>
      </w:pPr>
      <w:r>
        <w:rPr>
          <w:rFonts w:ascii="Times New Roman"/>
          <w:b w:val="false"/>
          <w:i w:val="false"/>
          <w:color w:val="000000"/>
          <w:sz w:val="28"/>
        </w:rPr>
        <w:t>
      трансферттердің түсімдері – 40368,0 мың теңге;</w:t>
      </w:r>
    </w:p>
    <w:p>
      <w:pPr>
        <w:spacing w:after="0"/>
        <w:ind w:left="0"/>
        <w:jc w:val="both"/>
      </w:pPr>
      <w:r>
        <w:rPr>
          <w:rFonts w:ascii="Times New Roman"/>
          <w:b w:val="false"/>
          <w:i w:val="false"/>
          <w:color w:val="000000"/>
          <w:sz w:val="28"/>
        </w:rPr>
        <w:t>
      2) шығындар – 44733,7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 – -1849,7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- 1849,7 мың теңге;</w:t>
      </w:r>
    </w:p>
    <w:p>
      <w:pPr>
        <w:spacing w:after="0"/>
        <w:ind w:left="0"/>
        <w:jc w:val="both"/>
      </w:pPr>
      <w:r>
        <w:rPr>
          <w:rFonts w:ascii="Times New Roman"/>
          <w:b w:val="false"/>
          <w:i w:val="false"/>
          <w:color w:val="000000"/>
          <w:sz w:val="28"/>
        </w:rPr>
        <w:t>
      қарыздар түсімдері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1849,7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Шалқар аудандық мәслихатының 02.04.2020 </w:t>
      </w:r>
      <w:r>
        <w:rPr>
          <w:rFonts w:ascii="Times New Roman"/>
          <w:b w:val="false"/>
          <w:i w:val="false"/>
          <w:color w:val="000000"/>
          <w:sz w:val="28"/>
        </w:rPr>
        <w:t>№ 448</w:t>
      </w:r>
      <w:r>
        <w:rPr>
          <w:rFonts w:ascii="Times New Roman"/>
          <w:b w:val="false"/>
          <w:i w:val="false"/>
          <w:color w:val="ff0000"/>
          <w:sz w:val="28"/>
        </w:rPr>
        <w:t xml:space="preserve"> (01.01.2020 бастап қолданысқа енгізіледі); 26.06.2020 </w:t>
      </w:r>
      <w:r>
        <w:rPr>
          <w:rFonts w:ascii="Times New Roman"/>
          <w:b w:val="false"/>
          <w:i w:val="false"/>
          <w:color w:val="000000"/>
          <w:sz w:val="28"/>
        </w:rPr>
        <w:t>№ 495</w:t>
      </w:r>
      <w:r>
        <w:rPr>
          <w:rFonts w:ascii="Times New Roman"/>
          <w:b w:val="false"/>
          <w:i w:val="false"/>
          <w:color w:val="ff0000"/>
          <w:sz w:val="28"/>
        </w:rPr>
        <w:t xml:space="preserve"> (01.01.2020 бастап қолданысқа енгізіледі); 02.11.2020 </w:t>
      </w:r>
      <w:r>
        <w:rPr>
          <w:rFonts w:ascii="Times New Roman"/>
          <w:b w:val="false"/>
          <w:i w:val="false"/>
          <w:color w:val="000000"/>
          <w:sz w:val="28"/>
        </w:rPr>
        <w:t>№ 553</w:t>
      </w:r>
      <w:r>
        <w:rPr>
          <w:rFonts w:ascii="Times New Roman"/>
          <w:b w:val="false"/>
          <w:i w:val="false"/>
          <w:color w:val="ff0000"/>
          <w:sz w:val="28"/>
        </w:rPr>
        <w:t xml:space="preserve"> (01.01.2020 бастап қолданысқа енгізіледі); 26.11.2020 </w:t>
      </w:r>
      <w:r>
        <w:rPr>
          <w:rFonts w:ascii="Times New Roman"/>
          <w:b w:val="false"/>
          <w:i w:val="false"/>
          <w:color w:val="000000"/>
          <w:sz w:val="28"/>
        </w:rPr>
        <w:t>№ 572</w:t>
      </w:r>
      <w:r>
        <w:rPr>
          <w:rFonts w:ascii="Times New Roman"/>
          <w:b w:val="false"/>
          <w:i w:val="false"/>
          <w:color w:val="ff0000"/>
          <w:sz w:val="28"/>
        </w:rPr>
        <w:t xml:space="preserve"> (01.01.2020 бастап қолданысқа енгізіледі); 08.12.2020 </w:t>
      </w:r>
      <w:r>
        <w:rPr>
          <w:rFonts w:ascii="Times New Roman"/>
          <w:b w:val="false"/>
          <w:i w:val="false"/>
          <w:color w:val="000000"/>
          <w:sz w:val="28"/>
        </w:rPr>
        <w:t>№ 587</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Айшуақ ауылдық округі бюджетінің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мемлекеттік меншіктен түсетін кірістер, оның ішінде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оның ішінде:</w:t>
      </w:r>
    </w:p>
    <w:p>
      <w:pPr>
        <w:spacing w:after="0"/>
        <w:ind w:left="0"/>
        <w:jc w:val="both"/>
      </w:pPr>
      <w:r>
        <w:rPr>
          <w:rFonts w:ascii="Times New Roman"/>
          <w:b w:val="false"/>
          <w:i w:val="false"/>
          <w:color w:val="000000"/>
          <w:sz w:val="28"/>
        </w:rPr>
        <w:t xml:space="preserve">
      басқа да салықтық емес түсімдер. </w:t>
      </w:r>
    </w:p>
    <w:bookmarkStart w:name="z5" w:id="3"/>
    <w:p>
      <w:pPr>
        <w:spacing w:after="0"/>
        <w:ind w:left="0"/>
        <w:jc w:val="both"/>
      </w:pPr>
      <w:r>
        <w:rPr>
          <w:rFonts w:ascii="Times New Roman"/>
          <w:b w:val="false"/>
          <w:i w:val="false"/>
          <w:color w:val="000000"/>
          <w:sz w:val="28"/>
        </w:rPr>
        <w:t>
      3. 2020 жылғы 1 қаңтардан бастап:</w:t>
      </w:r>
    </w:p>
    <w:bookmarkEnd w:id="3"/>
    <w:p>
      <w:pPr>
        <w:spacing w:after="0"/>
        <w:ind w:left="0"/>
        <w:jc w:val="both"/>
      </w:pPr>
      <w:r>
        <w:rPr>
          <w:rFonts w:ascii="Times New Roman"/>
          <w:b w:val="false"/>
          <w:i w:val="false"/>
          <w:color w:val="000000"/>
          <w:sz w:val="28"/>
        </w:rPr>
        <w:t>
      1) жалақының ең төмен мөлшері – 42500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2651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- 31183 теңге;</w:t>
      </w:r>
    </w:p>
    <w:p>
      <w:pPr>
        <w:spacing w:after="0"/>
        <w:ind w:left="0"/>
        <w:jc w:val="both"/>
      </w:pPr>
      <w:r>
        <w:rPr>
          <w:rFonts w:ascii="Times New Roman"/>
          <w:b w:val="false"/>
          <w:i w:val="false"/>
          <w:color w:val="000000"/>
          <w:sz w:val="28"/>
        </w:rPr>
        <w:t>
      2020 жылдың 1 сәуірінен бастап:</w:t>
      </w:r>
    </w:p>
    <w:p>
      <w:pPr>
        <w:spacing w:after="0"/>
        <w:ind w:left="0"/>
        <w:jc w:val="both"/>
      </w:pPr>
      <w:r>
        <w:rPr>
          <w:rFonts w:ascii="Times New Roman"/>
          <w:b w:val="false"/>
          <w:i w:val="false"/>
          <w:color w:val="000000"/>
          <w:sz w:val="28"/>
        </w:rPr>
        <w:t>
      1)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2778 теңге;</w:t>
      </w:r>
    </w:p>
    <w:p>
      <w:pPr>
        <w:spacing w:after="0"/>
        <w:ind w:left="0"/>
        <w:jc w:val="both"/>
      </w:pPr>
      <w:r>
        <w:rPr>
          <w:rFonts w:ascii="Times New Roman"/>
          <w:b w:val="false"/>
          <w:i w:val="false"/>
          <w:color w:val="000000"/>
          <w:sz w:val="28"/>
        </w:rPr>
        <w:t>
      2) базалық әлеуметтік төлемдердің мөлшерлерін есептеу үшін ең төмен күнкөріс деңгейінің шамасы - 32668 теңге болып белгіленгені ескерілсін және басшылыққа алынсын.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Қазақ тіліндегі 3 тармақ жаңа редакцияда, орыс тілдегі мәтіні өзгермейді - Ақтөбе облысы Шалқар аудандық мәслихатының 02.11.2020 </w:t>
      </w:r>
      <w:r>
        <w:rPr>
          <w:rFonts w:ascii="Times New Roman"/>
          <w:b w:val="false"/>
          <w:i w:val="false"/>
          <w:color w:val="000000"/>
          <w:sz w:val="28"/>
        </w:rPr>
        <w:t>№ 553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4. Айшуақ ауылдық округінің 2020 жылға арналған бюджетіне аудандық бюджеттен берілетін субвенция көлемі 21603,0 мың теңге сомасында көзделсін. </w:t>
      </w:r>
    </w:p>
    <w:bookmarkEnd w:id="4"/>
    <w:bookmarkStart w:name="z7" w:id="5"/>
    <w:p>
      <w:pPr>
        <w:spacing w:after="0"/>
        <w:ind w:left="0"/>
        <w:jc w:val="both"/>
      </w:pPr>
      <w:r>
        <w:rPr>
          <w:rFonts w:ascii="Times New Roman"/>
          <w:b w:val="false"/>
          <w:i w:val="false"/>
          <w:color w:val="000000"/>
          <w:sz w:val="28"/>
        </w:rPr>
        <w:t>
      5. Айшуақ ауылдық округінің 2020 жылға арналған бюджетіне республикалық бюджеттен мынадай ағымдағы нысаналы трансферттер түскені ескерілсін:</w:t>
      </w:r>
    </w:p>
    <w:bookmarkEnd w:id="5"/>
    <w:p>
      <w:pPr>
        <w:spacing w:after="0"/>
        <w:ind w:left="0"/>
        <w:jc w:val="both"/>
      </w:pPr>
      <w:r>
        <w:rPr>
          <w:rFonts w:ascii="Times New Roman"/>
          <w:b w:val="false"/>
          <w:i w:val="false"/>
          <w:color w:val="000000"/>
          <w:sz w:val="28"/>
        </w:rPr>
        <w:t>
      мемлекеттік мектепке дейінгі білім беру ұйымдарындағы педагогтерінің еңбегіне ақы төлеуді ұлғайтуға - 1793,0 мың теңге.</w:t>
      </w:r>
    </w:p>
    <w:p>
      <w:pPr>
        <w:spacing w:after="0"/>
        <w:ind w:left="0"/>
        <w:jc w:val="both"/>
      </w:pPr>
      <w:r>
        <w:rPr>
          <w:rFonts w:ascii="Times New Roman"/>
          <w:b w:val="false"/>
          <w:i w:val="false"/>
          <w:color w:val="000000"/>
          <w:sz w:val="28"/>
        </w:rPr>
        <w:t>
      Ағымдағы нысаналы трансферттердің сомаларын бөлу Айшуақ ауылдық округі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 енгізілді - Ақтөбе облысы Шалқар аудандық мәслихатының 08.12.2020 </w:t>
      </w:r>
      <w:r>
        <w:rPr>
          <w:rFonts w:ascii="Times New Roman"/>
          <w:b w:val="false"/>
          <w:i w:val="false"/>
          <w:color w:val="000000"/>
          <w:sz w:val="28"/>
        </w:rPr>
        <w:t>№ 587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Айшуақ ауылдық округінің 2020 жылға арналған бюджетіне облыстық бюджеттен мектепке дейінгі білім беру ұйымдарында педагогикалық қызметкерлердің жыл сайынғы ақылы еңбек демалысын күнтізбелік 42 күн ұзақтығын 56 күнге дейін ұлғайтуға 277,0 мың теңге ағымдағы нысаналы трансферт түскені ескерілсін.</w:t>
      </w:r>
    </w:p>
    <w:bookmarkEnd w:id="6"/>
    <w:p>
      <w:pPr>
        <w:spacing w:after="0"/>
        <w:ind w:left="0"/>
        <w:jc w:val="both"/>
      </w:pPr>
      <w:r>
        <w:rPr>
          <w:rFonts w:ascii="Times New Roman"/>
          <w:b w:val="false"/>
          <w:i w:val="false"/>
          <w:color w:val="000000"/>
          <w:sz w:val="28"/>
        </w:rPr>
        <w:t>
      Ағымдағы нысаналы трансферттің сомасын бөлу Айшуақ ауылдық округі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Ақтөбе облысы Шалқар аудандық мәслихатының 26.11.2020 </w:t>
      </w:r>
      <w:r>
        <w:rPr>
          <w:rFonts w:ascii="Times New Roman"/>
          <w:b w:val="false"/>
          <w:i w:val="false"/>
          <w:color w:val="000000"/>
          <w:sz w:val="28"/>
        </w:rPr>
        <w:t>№ 572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Айшуақ ауылдық округінің 2020 жылға арналған бюджетіне аудандық бюджеттен мынадай көлемдерде ағымдағы нысаналы трансферттер бөлінгені ескерілсін:</w:t>
      </w:r>
    </w:p>
    <w:bookmarkEnd w:id="7"/>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- 13629,0 мың теңге;</w:t>
      </w:r>
    </w:p>
    <w:p>
      <w:pPr>
        <w:spacing w:after="0"/>
        <w:ind w:left="0"/>
        <w:jc w:val="both"/>
      </w:pPr>
      <w:r>
        <w:rPr>
          <w:rFonts w:ascii="Times New Roman"/>
          <w:b w:val="false"/>
          <w:i w:val="false"/>
          <w:color w:val="000000"/>
          <w:sz w:val="28"/>
        </w:rPr>
        <w:t>
      ауылдық округті көркейтуге - 977,0 мың теңге.</w:t>
      </w:r>
    </w:p>
    <w:p>
      <w:pPr>
        <w:spacing w:after="0"/>
        <w:ind w:left="0"/>
        <w:jc w:val="both"/>
      </w:pPr>
      <w:r>
        <w:rPr>
          <w:rFonts w:ascii="Times New Roman"/>
          <w:b w:val="false"/>
          <w:i w:val="false"/>
          <w:color w:val="000000"/>
          <w:sz w:val="28"/>
        </w:rPr>
        <w:t>
      Ағымдағы нысаналы трансферттердің сомаларын бөлу Айшуақ ауылдық округі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Шалқар аудандық мәслихатының 02.11.2020 </w:t>
      </w:r>
      <w:r>
        <w:rPr>
          <w:rFonts w:ascii="Times New Roman"/>
          <w:b w:val="false"/>
          <w:i w:val="false"/>
          <w:color w:val="000000"/>
          <w:sz w:val="28"/>
        </w:rPr>
        <w:t>№ 553</w:t>
      </w:r>
      <w:r>
        <w:rPr>
          <w:rFonts w:ascii="Times New Roman"/>
          <w:b w:val="false"/>
          <w:i w:val="false"/>
          <w:color w:val="ff0000"/>
          <w:sz w:val="28"/>
        </w:rPr>
        <w:t xml:space="preserve"> шешімімен (01.01.2020 бастап қолданысқа енгізіледі); өзгеріс енгізілді - Ақтөбе облысы Шалқар аудандық мәслихатының 08.12.2020 </w:t>
      </w:r>
      <w:r>
        <w:rPr>
          <w:rFonts w:ascii="Times New Roman"/>
          <w:b w:val="false"/>
          <w:i w:val="false"/>
          <w:color w:val="000000"/>
          <w:sz w:val="28"/>
        </w:rPr>
        <w:t>№ 587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Айшуақ ауылдық округінің 2020 жылға арналған бюджетін атқару процесінде секвестрлеуге жатпайтын жергілікті бюджеттік бағдарламалардың тізбесі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8"/>
    <w:bookmarkStart w:name="z11" w:id="9"/>
    <w:p>
      <w:pPr>
        <w:spacing w:after="0"/>
        <w:ind w:left="0"/>
        <w:jc w:val="both"/>
      </w:pPr>
      <w:r>
        <w:rPr>
          <w:rFonts w:ascii="Times New Roman"/>
          <w:b w:val="false"/>
          <w:i w:val="false"/>
          <w:color w:val="000000"/>
          <w:sz w:val="28"/>
        </w:rPr>
        <w:t>
      9. "Шалқар аудандық мәслихатының аппараты" мемлекеттік мекемесі заңнамада белгіленген тәртіппен:</w:t>
      </w:r>
    </w:p>
    <w:bookmarkEnd w:id="9"/>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Шалқар аудандық мәслихатының интернет-ресурсында орналастыруды қамтамасыз етсін.</w:t>
      </w:r>
    </w:p>
    <w:bookmarkStart w:name="z12" w:id="10"/>
    <w:p>
      <w:pPr>
        <w:spacing w:after="0"/>
        <w:ind w:left="0"/>
        <w:jc w:val="both"/>
      </w:pPr>
      <w:r>
        <w:rPr>
          <w:rFonts w:ascii="Times New Roman"/>
          <w:b w:val="false"/>
          <w:i w:val="false"/>
          <w:color w:val="000000"/>
          <w:sz w:val="28"/>
        </w:rPr>
        <w:t>
      10. Осы шешім 2020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2020 жылғы 6 қаңтардағы № 413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Айшуақ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08.12.2020 </w:t>
      </w:r>
      <w:r>
        <w:rPr>
          <w:rFonts w:ascii="Times New Roman"/>
          <w:b w:val="false"/>
          <w:i w:val="false"/>
          <w:color w:val="ff0000"/>
          <w:sz w:val="28"/>
        </w:rPr>
        <w:t>№ 587</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6 қаңтардағы № 413 шешіміне 2 қосымша</w:t>
            </w:r>
          </w:p>
        </w:tc>
      </w:tr>
    </w:tbl>
    <w:p>
      <w:pPr>
        <w:spacing w:after="0"/>
        <w:ind w:left="0"/>
        <w:jc w:val="left"/>
      </w:pPr>
      <w:r>
        <w:rPr>
          <w:rFonts w:ascii="Times New Roman"/>
          <w:b/>
          <w:i w:val="false"/>
          <w:color w:val="000000"/>
        </w:rPr>
        <w:t xml:space="preserve"> 2021 жылға арналған Айшуақ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6 қаңтардағы № 413 шешіміне 3 қосымша</w:t>
            </w:r>
          </w:p>
        </w:tc>
      </w:tr>
    </w:tbl>
    <w:p>
      <w:pPr>
        <w:spacing w:after="0"/>
        <w:ind w:left="0"/>
        <w:jc w:val="left"/>
      </w:pPr>
      <w:r>
        <w:rPr>
          <w:rFonts w:ascii="Times New Roman"/>
          <w:b/>
          <w:i w:val="false"/>
          <w:color w:val="000000"/>
        </w:rPr>
        <w:t xml:space="preserve"> 2022 жылға арналған Айшуақ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2020 жылғы 6 қаңтардағы № 413 шешіміне 4 қосымша</w:t>
            </w:r>
          </w:p>
        </w:tc>
      </w:tr>
    </w:tbl>
    <w:p>
      <w:pPr>
        <w:spacing w:after="0"/>
        <w:ind w:left="0"/>
        <w:jc w:val="left"/>
      </w:pPr>
      <w:r>
        <w:rPr>
          <w:rFonts w:ascii="Times New Roman"/>
          <w:b/>
          <w:i w:val="false"/>
          <w:color w:val="000000"/>
        </w:rPr>
        <w:t xml:space="preserve"> Айшуақ ауылдық округінің 2020 жылға арналған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