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133" w14:textId="3022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Шетырғыз ауылдық округі әкімінің 2020 жылғы 29 мамырдағы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2020 жылғы 4 қарашадағы № 13 шешімі. Ақтөбе облысының Әділет департаментінде 2020 жылғы 6 қарашада № 7587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Комитетінің Шалқар аудандық аумақтық инспекциясы басшысының 2020 жылғы 28 қазандағы № 16-8/140 ұсынысы негізінде, Шетырғыз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Шетырғыз ауылдық округінде орналасқан "Нұрзаман" шаруа қожалығы аумағында мүйізді ірі қара малдары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Шетырғыз ауылдық округі әкімінің 2020 жылғы 29 мамырдағы №5 "Шектеу іс-шараларын белгілеу туралы" (нормативтік құқықтық актілерді мемлекеттік тіркеу тізілімінде №7140 болып тіркелген, 2020 жылғы 1маусымда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Шалқар ауданы Шетырғыз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