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5f3" w14:textId="926e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27 наурыздағы № 23-151 "Текелі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26 мамырдағы № 47-283 шешімі. Алматы облысы Әділет департаментінде 2020 жылы 8 маусымда № 5537 болып тіркелді. Күші жойылды - Жетісу облысы Текелі қалалық мәслихатының 2023 жылғы 26 желтоқсандағы № 11-65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Текелі қалалық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11-65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Текелі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27 наурыздағы № 23-151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Текелі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-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- 200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- 5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төменгі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- 5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төменгі күнкөріс деңгейінде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мәслихатының "Әлеуметтік мәселелер бойынша"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