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e6a8" w14:textId="849e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Бақанас ауылдық округінің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ауданы Бақанас ауылдық округі әкімінің 2020 жылғы 18 ақпандағы № 3 шешімі. Алматы облысы Әділет департаментінде 2020 жылы 24 ақпанда № 5427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Бақанас ауылдық округінің халқының пікірін ескере отырып және 2019 жылғы 08 қазандағы Алматы облысының ономастикалық комиссиясының қорытындысы негізінде, Балқаш ауданы Бақанас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Бақанас ауылдық округінің Бақанас ауылындағы жаңа көшелеріне "Нұртай Өксікбаев", "Мейментай Көжеков", "Сүндетбай болыс", "Ерназ Қожахметов", "Балпық би" атаулары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Бақанас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Төлеубек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