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df08" w14:textId="affd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Гүлдала ауылдық округінің жаңа көшелеріне атаулар беру туралы</w:t>
      </w:r>
    </w:p>
    <w:p>
      <w:pPr>
        <w:spacing w:after="0"/>
        <w:ind w:left="0"/>
        <w:jc w:val="both"/>
      </w:pPr>
      <w:r>
        <w:rPr>
          <w:rFonts w:ascii="Times New Roman"/>
          <w:b w:val="false"/>
          <w:i w:val="false"/>
          <w:color w:val="000000"/>
          <w:sz w:val="28"/>
        </w:rPr>
        <w:t>Алматы облысы Талғар ауданы Гүлдала ауылдық округі әкімінің 2020 жылғы 30 шілдедегі № 4 шешімі. Алматы облысы Әділет департаментінде 2020 жылы 5 тамызда № 5591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Гүлдала ауылдық округі халқының пікірін ескере отырып және 2019 жылғы 8 қазандағы Алматы облысының ономастикалық комиссиясының қорытындысы негізінде, Талғар ауданының Гүлдала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Гүлдала ауылдық округінің жаңа көшелеріне келесі атаулар берілсін:</w:t>
      </w:r>
    </w:p>
    <w:bookmarkEnd w:id="1"/>
    <w:bookmarkStart w:name="z9" w:id="2"/>
    <w:p>
      <w:pPr>
        <w:spacing w:after="0"/>
        <w:ind w:left="0"/>
        <w:jc w:val="both"/>
      </w:pPr>
      <w:r>
        <w:rPr>
          <w:rFonts w:ascii="Times New Roman"/>
          <w:b w:val="false"/>
          <w:i w:val="false"/>
          <w:color w:val="000000"/>
          <w:sz w:val="28"/>
        </w:rPr>
        <w:t>
      1) Гүлдала ауылында "Шыңғыстау", "Ұлытау", "Қаратау", "Қызғалдақ", "Ақбұлақ", "Балдырған", "Бірлік", "Шапағат", "Мәртөбе", "Ақсай", "Жусан", "Қанағат", "Ақсу", "Береке", "Самал", "Көктем", "Байтақ", "Кемер", "Арна", "Қарақат", "Жігер", "Ақбидай", "Бөген";</w:t>
      </w:r>
    </w:p>
    <w:bookmarkEnd w:id="2"/>
    <w:bookmarkStart w:name="z10" w:id="3"/>
    <w:p>
      <w:pPr>
        <w:spacing w:after="0"/>
        <w:ind w:left="0"/>
        <w:jc w:val="both"/>
      </w:pPr>
      <w:r>
        <w:rPr>
          <w:rFonts w:ascii="Times New Roman"/>
          <w:b w:val="false"/>
          <w:i w:val="false"/>
          <w:color w:val="000000"/>
          <w:sz w:val="28"/>
        </w:rPr>
        <w:t>
      2) Кіші Байсерке ауылында "Жиделі", "Ертіс", "Ұялы", "Баянды", "Көкжар", "Ырысты", "Жолашар", "Аманат", "Қарашоқы", "Үшқара", "Ақтерек", "Кербез", "Күншуақ", "Арал", "Отырар", "Ұлы Дала", "Жерұйық", "Тараз", "Тарбағатай", "Шалғын", "Ойыл", "Медеу", "Хантау", "Алтынемел", "Бурабай", "Жетісу", "Талды", "Жайық", "Сабыр", "Мерген", "Шаттық", "Сарыжаз", "Достық", "Тұлпар", "Өркен".</w:t>
      </w:r>
    </w:p>
    <w:bookmarkEnd w:id="3"/>
    <w:bookmarkStart w:name="z11" w:id="4"/>
    <w:p>
      <w:pPr>
        <w:spacing w:after="0"/>
        <w:ind w:left="0"/>
        <w:jc w:val="both"/>
      </w:pPr>
      <w:r>
        <w:rPr>
          <w:rFonts w:ascii="Times New Roman"/>
          <w:b w:val="false"/>
          <w:i w:val="false"/>
          <w:color w:val="000000"/>
          <w:sz w:val="28"/>
        </w:rPr>
        <w:t>
      2. Осы шешімнің орындалуын бақылау Гүлдала ауылдық округі әкімінің орынбасары М. Азилкияшеваға жүктелсін.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 Гүлдала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Маханбеткали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