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cb33b" w14:textId="0ecb3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және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Шымкент қаласы әкімдігінің 2018 жылғы 28 ақпандағы № 102 қаулысының күші жойылды деп тану туралы" Шымкент қаласы әкімдігінің 2019 жылғы 28 наурыздағы № 263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2020 жылғы 19 маусымдағы № 381 қаулысы. Шымкент қаласының Әділет департаментінде 2020 жылғы 23 маусымда № 112 болып тіркелді. Күші жойылды - Шымкент қаласы әкімдігінің 2021 жылғы 18 тамыздағы № 780 қаулысымен</w:t>
      </w:r>
    </w:p>
    <w:p>
      <w:pPr>
        <w:spacing w:after="0"/>
        <w:ind w:left="0"/>
        <w:jc w:val="both"/>
      </w:pPr>
      <w:r>
        <w:rPr>
          <w:rFonts w:ascii="Times New Roman"/>
          <w:b w:val="false"/>
          <w:i w:val="false"/>
          <w:color w:val="ff0000"/>
          <w:sz w:val="28"/>
        </w:rPr>
        <w:t xml:space="preserve">
      Ескерту. Күшi жойылды - Шымкент қаласы әкiмдiгiнiң 18.08.2021 № 780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2014 жылғы 5 шілдедегі Қазақстан Республикасы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27-бабы 1-тармағының </w:t>
      </w:r>
      <w:r>
        <w:rPr>
          <w:rFonts w:ascii="Times New Roman"/>
          <w:b w:val="false"/>
          <w:i w:val="false"/>
          <w:color w:val="000000"/>
          <w:sz w:val="28"/>
        </w:rPr>
        <w:t>17-3) тармақшасына</w:t>
      </w: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7), 8) және 9) тармақшаларына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және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Шымкент қаласы әкімдігінің 2018 жылғы 28 ақпандағы № 102 қаулысының күші жойылды деп тану туралы" Шымкент қаласы әкімдігінің 2019 жылғы 28 наурыздағы № 263 (Нормативтік құқықтық актілерді мемлекеттік тіркеу тізілімінде № 24 болып тіркелген, 2019 жылғы 12 сәуірде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"Шымкент қаласының жұмыспен қамту және әлеуметтік қорғау басқармасы"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Шымкент қаласының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w:t>
      </w:r>
    </w:p>
    <w:p>
      <w:pPr>
        <w:spacing w:after="0"/>
        <w:ind w:left="0"/>
        <w:jc w:val="both"/>
      </w:pPr>
      <w:r>
        <w:rPr>
          <w:rFonts w:ascii="Times New Roman"/>
          <w:b w:val="false"/>
          <w:i w:val="false"/>
          <w:color w:val="000000"/>
          <w:sz w:val="28"/>
        </w:rPr>
        <w:t>
      3) осы қаулыны оны ресми жариялағаннан кейін Шымкент қаласы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Н. Ергешбекке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2020 жылғы "19" маусымдағы</w:t>
            </w:r>
            <w:r>
              <w:br/>
            </w:r>
            <w:r>
              <w:rPr>
                <w:rFonts w:ascii="Times New Roman"/>
                <w:b w:val="false"/>
                <w:i w:val="false"/>
                <w:color w:val="000000"/>
                <w:sz w:val="20"/>
              </w:rPr>
              <w:t>№ 381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263 қаулысымен бекітілді</w:t>
            </w:r>
          </w:p>
        </w:tc>
      </w:tr>
    </w:tbl>
    <w:p>
      <w:pPr>
        <w:spacing w:after="0"/>
        <w:ind w:left="0"/>
        <w:jc w:val="left"/>
      </w:pPr>
      <w:r>
        <w:rPr>
          <w:rFonts w:ascii="Times New Roman"/>
          <w:b/>
          <w:i w:val="false"/>
          <w:color w:val="000000"/>
        </w:rPr>
        <w:t xml:space="preserve"> Пробация қызметінің есебінде тұрған адамдарды жұмысқа оналастыру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2828"/>
        <w:gridCol w:w="2493"/>
        <w:gridCol w:w="3279"/>
        <w:gridCol w:w="2502"/>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құс" жауапкершілігі шектеулі серіктестігі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 Цемент" жауапкершілігі шектеулі серіктестігі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сыра қайнату зауыты" жауапкершілігі шектеулі серіктестігі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"ЮНИКС" жауапкершілігі шектеулі серіктестігі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"Шымкентцемент" акционерлік қоғамы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"Шымкентмай" акционерлік қоғамы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2020 жылғы "19" маусымдағы</w:t>
            </w:r>
            <w:r>
              <w:br/>
            </w:r>
            <w:r>
              <w:rPr>
                <w:rFonts w:ascii="Times New Roman"/>
                <w:b w:val="false"/>
                <w:i w:val="false"/>
                <w:color w:val="000000"/>
                <w:sz w:val="20"/>
              </w:rPr>
              <w:t>№ 381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263 қаулысымен бекітілді</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6203"/>
        <w:gridCol w:w="1307"/>
        <w:gridCol w:w="2170"/>
        <w:gridCol w:w="1828"/>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"Назар-Текстиль" жауапкершілігі шектеулі серіктестігі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"TAU-PRODUCT" жауапкершілігі шектеулі серіктестігі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"Шымкентцемент" акционерлік қоғамы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2020 жылғы "19" маусымдағы</w:t>
            </w:r>
            <w:r>
              <w:br/>
            </w:r>
            <w:r>
              <w:rPr>
                <w:rFonts w:ascii="Times New Roman"/>
                <w:b w:val="false"/>
                <w:i w:val="false"/>
                <w:color w:val="000000"/>
                <w:sz w:val="20"/>
              </w:rPr>
              <w:t>№ 381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263 қаулысымен бекітілді</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2340"/>
        <w:gridCol w:w="1685"/>
        <w:gridCol w:w="2291"/>
        <w:gridCol w:w="5147"/>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санының)</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сыра қайнату зауыты" жауапкершілігі шектеулі серіктестігі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қазыналық кәсіпорны "Ана мен бала" оңалту орталығы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коммуналдық мемлекеттік мекемесі "Мамандырылған бөбектер үйі"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