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ef96" w14:textId="f48e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25 қыркүйектегі № 588 қаулысы. Шымкент қаласының Әділет департаментінде 2020 жылғы 29 қыркүйекте № 133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3 тамыздағы № 03-12/487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Әл-Фараби ауданы, Молодая Гвардия көшесіне қойылған шектеу іс-шаралары құтыру ауруының ошақтарында жұмыстар аяқталуына байланысты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 аумағында шектеу іс-шараларын белгілеу туралы" Шымкент қаласы әкімдігінің 2020 жылғы 2 маусымдағы № 318 (Нормативтік құқықтық актілерді мемлекеттік тіркеу тізілімінде № 106 болып тіркелген, Нормативтік құқықтық актілерінің эталондық бақылау банкінде 2020 жылғы 4 маусымдағы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А. 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