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8e2" w14:textId="72e9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30 қарашадағы № 751 қаулысы. Шымкент қаласының Әділет департаментінде 2020 жылғы 30 қарашада № 139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12 қазан № 03-10/709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Абай ауданы, Игілік тұрғын үй алабы, Көкмардан көшесіне қойылған шектеу іс-шаралары бруцеллез ауруының ошақтарында жұмыстар аяқталуына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аумағында шектеу іс-шараларын белгілеу туралы" Шымкент қаласы әкімдігінің 2020 жылғы 25 тамыздағы № 508 (Нормативтік құқықтық актілерді мемлекеттік тіркеу тізілімінде № 119 болып тіркелген, Қазақстан Республикасының нормативтік құқықтық актілерінің эталондық бақылау банкінде 2020 жылғы 28 тамызында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А.Сәттібаевқа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