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76c2" w14:textId="2457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туралы" Шымкент қаласының мәслихаты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23 желтоқсандағы № 73/682-6с шешiмi. Шымкент қаласының Әділет департаментінде 2020 жылғы 23 желтоқсанда № 146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3 -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 жылға арналған республикалық бюджеттің көрсеткіштерін түзету және "2020 – 2022 жылдарға арналған республикалық бюджет туралы" Қазақстан Республикасының Заңын іске асыру туралы" Қазақстан Республикасы Үкіметінің 2019 жылғы 6 желтоқсандағы № 908 қаулысына өзгерістер мен толықтыру енгізу туралы" Қазақстан Республикасы Үкіметінің 2020 жылғы 10 желтоқсандағы № 839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358 196 805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123 679 950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2 544 491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9 588 485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222 383 879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394 277 225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13 258 615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13 258 615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- 41 730 373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41 730 373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73/682-6с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358 196 805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123 679 950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35 019 521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23 151 649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10 909 214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2 899 952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57 835 883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9 588 485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222 383 879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394 277 225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122 306 948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21 358 168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81 640 432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2 253 782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6 140 566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34 577 733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4 600 565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60 125 511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39 883 444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15 555 504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10 583 401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16 063 743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13 562 629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-41 730 373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73/682-6с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7 640 396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