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e840" w14:textId="16be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Шымкент қаласында тұрақты тұратын Қазақстан Республикасының азаматтарына елді мекеннен тысқары жерлерге тегін жол жүруді ұсыну туралы</w:t>
      </w:r>
    </w:p>
    <w:p>
      <w:pPr>
        <w:spacing w:after="0"/>
        <w:ind w:left="0"/>
        <w:jc w:val="both"/>
      </w:pPr>
      <w:r>
        <w:rPr>
          <w:rFonts w:ascii="Times New Roman"/>
          <w:b w:val="false"/>
          <w:i w:val="false"/>
          <w:color w:val="000000"/>
          <w:sz w:val="28"/>
        </w:rPr>
        <w:t>Шымкент қаласы мәслихатының 2020 жылғы 15 желтоқсандағы № 72/674-6с шешiмi. Шымкент қаласының Әділет департаментінде 2020 жылғы 29 желтоқсанда № 150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Шымкент қаласы мәслихатының 14.06.2023 </w:t>
      </w:r>
      <w:r>
        <w:rPr>
          <w:rFonts w:ascii="Times New Roman"/>
          <w:b w:val="false"/>
          <w:i w:val="false"/>
          <w:color w:val="ff0000"/>
          <w:sz w:val="28"/>
        </w:rPr>
        <w:t>№ 4/43-VIII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Шымкент қаласының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Бюджет қаражаты есебінен тегін медициналық көмектің кепілдік берілген көлемі шеңберінде жоғары технологиялық медициналық көрсетілетін қызметтерді (бұдан әрі – ЖТМҚ) және (немесе) міндетті әлеуметтік медициналық сақтандыру жүйесінде медициналық көмекті алу үшін Шымкент қаласында тұрақты тұратын Қазақстан Республикасының азаматтарына елді мекеннен тысқары жерлерге тегін жол жүру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"Шымкент қаласының денсаулық сақтау басқармасы" мемлекеттік мекемесінің (бұдан әрі - Денсаулық сақтау басқармасы) ЖТМҚ комиссиясының шешімі ЖТМҚ-ны стационарлық, стационарды алмастыратын және консультативтік-диагностикалық көмек нысанында алу үшін негіз болып табылады.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Жол жүру құнын төлеу, денсаулық сақтау ұйымынан шығарылған күннен бастап екі ай мерзімнен кешіктірмей Денсаулық сақтау басқармасына ұсынылған мынадай құжаттар негізінде жүзеге асырылсын:</w:t>
      </w:r>
    </w:p>
    <w:bookmarkEnd w:id="3"/>
    <w:p>
      <w:pPr>
        <w:spacing w:after="0"/>
        <w:ind w:left="0"/>
        <w:jc w:val="both"/>
      </w:pPr>
      <w:r>
        <w:rPr>
          <w:rFonts w:ascii="Times New Roman"/>
          <w:b w:val="false"/>
          <w:i w:val="false"/>
          <w:color w:val="000000"/>
          <w:sz w:val="28"/>
        </w:rPr>
        <w:t>
      1) ЖСН, тұрғылықты мекенжайы және ақша қаражатын аудару үшін банктің деректемелері көрсетілген еркін нысандағы өтініш;</w:t>
      </w:r>
    </w:p>
    <w:p>
      <w:pPr>
        <w:spacing w:after="0"/>
        <w:ind w:left="0"/>
        <w:jc w:val="both"/>
      </w:pPr>
      <w:r>
        <w:rPr>
          <w:rFonts w:ascii="Times New Roman"/>
          <w:b w:val="false"/>
          <w:i w:val="false"/>
          <w:color w:val="000000"/>
          <w:sz w:val="28"/>
        </w:rPr>
        <w:t>
      2) жеке куәліктің және (немесе) туу туралы куәліктің көшірмесі;</w:t>
      </w:r>
    </w:p>
    <w:p>
      <w:pPr>
        <w:spacing w:after="0"/>
        <w:ind w:left="0"/>
        <w:jc w:val="both"/>
      </w:pPr>
      <w:r>
        <w:rPr>
          <w:rFonts w:ascii="Times New Roman"/>
          <w:b w:val="false"/>
          <w:i w:val="false"/>
          <w:color w:val="000000"/>
          <w:sz w:val="28"/>
        </w:rPr>
        <w:t>
      3) емделуге жолдаманың көшірмесі;</w:t>
      </w:r>
    </w:p>
    <w:p>
      <w:pPr>
        <w:spacing w:after="0"/>
        <w:ind w:left="0"/>
        <w:jc w:val="both"/>
      </w:pPr>
      <w:r>
        <w:rPr>
          <w:rFonts w:ascii="Times New Roman"/>
          <w:b w:val="false"/>
          <w:i w:val="false"/>
          <w:color w:val="000000"/>
          <w:sz w:val="28"/>
        </w:rPr>
        <w:t>
      4) науқасты алып жүру қажеттілігі туралы медициналық ұйымның дәрігерлік-консультативтік комиссиясының қорытындысы (бұдан әрі - ДКК);</w:t>
      </w:r>
    </w:p>
    <w:p>
      <w:pPr>
        <w:spacing w:after="0"/>
        <w:ind w:left="0"/>
        <w:jc w:val="both"/>
      </w:pPr>
      <w:r>
        <w:rPr>
          <w:rFonts w:ascii="Times New Roman"/>
          <w:b w:val="false"/>
          <w:i w:val="false"/>
          <w:color w:val="000000"/>
          <w:sz w:val="28"/>
        </w:rPr>
        <w:t>
      5) стационарлық науқастың медициналық картасынан үзіндінің көшірмесі;</w:t>
      </w:r>
    </w:p>
    <w:p>
      <w:pPr>
        <w:spacing w:after="0"/>
        <w:ind w:left="0"/>
        <w:jc w:val="both"/>
      </w:pPr>
      <w:r>
        <w:rPr>
          <w:rFonts w:ascii="Times New Roman"/>
          <w:b w:val="false"/>
          <w:i w:val="false"/>
          <w:color w:val="000000"/>
          <w:sz w:val="28"/>
        </w:rPr>
        <w:t>
      6) науқастың және (немесе) оны алып жүретін адамның атына ресімделген жол жүру фактісін растайтын жол жүру билеттері, ал олар жоғалған жағдайда емделу орнына дейін және кері қарай жол жүру құнын растайтын анықтамалар.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Науқасқа және оны ертіп жүретін тұлғаға (тек науқасты ертіп жүрген жағдайда) емделу орнына және тұрғылықты жеріне кері қарай жол жүруінің мынадай шығыстары өтелсін:</w:t>
      </w:r>
    </w:p>
    <w:bookmarkEnd w:id="4"/>
    <w:p>
      <w:pPr>
        <w:spacing w:after="0"/>
        <w:ind w:left="0"/>
        <w:jc w:val="both"/>
      </w:pPr>
      <w:r>
        <w:rPr>
          <w:rFonts w:ascii="Times New Roman"/>
          <w:b w:val="false"/>
          <w:i w:val="false"/>
          <w:color w:val="000000"/>
          <w:sz w:val="28"/>
        </w:rPr>
        <w:t xml:space="preserve">
      темiржолмен жүрген кезде – купе вагонының тарифі бойынша; </w:t>
      </w:r>
    </w:p>
    <w:p>
      <w:pPr>
        <w:spacing w:after="0"/>
        <w:ind w:left="0"/>
        <w:jc w:val="both"/>
      </w:pPr>
      <w:r>
        <w:rPr>
          <w:rFonts w:ascii="Times New Roman"/>
          <w:b w:val="false"/>
          <w:i w:val="false"/>
          <w:color w:val="000000"/>
          <w:sz w:val="28"/>
        </w:rPr>
        <w:t>
      су жолдарымен, тас және топырақ жолдармен – сол жергiлiктi жерде қолданылып жүрген жол жүру құны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Науқасқа және оны ертіп жүретін тұлғаға (тек науқасты ертіп жүрген жағдайда, бір адамнан көп емес) емделу орнына және тұрғылықты жеріне кері қарай ДКК қорытындысында рұқсат етілген кезде, әуе көлiгiмен жол жүрген кезде шығыстары экономикалық класс тарифі бойынша келесі диагноздарда өтелсін:</w:t>
      </w:r>
    </w:p>
    <w:bookmarkEnd w:id="5"/>
    <w:p>
      <w:pPr>
        <w:spacing w:after="0"/>
        <w:ind w:left="0"/>
        <w:jc w:val="both"/>
      </w:pPr>
      <w:r>
        <w:rPr>
          <w:rFonts w:ascii="Times New Roman"/>
          <w:b w:val="false"/>
          <w:i w:val="false"/>
          <w:color w:val="000000"/>
          <w:sz w:val="28"/>
        </w:rPr>
        <w:t>
      1) 5-сатысындағы бүйректің созылмалы ауруы; перитонеалдық диализ;</w:t>
      </w:r>
    </w:p>
    <w:p>
      <w:pPr>
        <w:spacing w:after="0"/>
        <w:ind w:left="0"/>
        <w:jc w:val="both"/>
      </w:pPr>
      <w:r>
        <w:rPr>
          <w:rFonts w:ascii="Times New Roman"/>
          <w:b w:val="false"/>
          <w:i w:val="false"/>
          <w:color w:val="000000"/>
          <w:sz w:val="28"/>
        </w:rPr>
        <w:t>
      2) 3, 4-сатылардағы қатерлі ісіктер.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Жол жүру құнын төлеу Денсаулық сақтау басқармасымен науқастардың және (немесе) оларды ертіп жүретін тұлғаның банктік карт-шоттарына аудару арқылы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Шымкент қаласы мәслихатының 2019 жылғы 29 наурыздағы № 47/390-6с "Шымкент қаласының тұрғындарына елді мекеннен тыс жерлерде емделуге бюджет қаражаты есебінен тегін жол жүруін ұсыну туралы" (Нормативтік құқықтық актілерді мемлекеттік тіркеу тізілімінде № 33 болып тіркелген, 2019 жылғы 9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7"/>
    <w:bookmarkStart w:name="z9" w:id="8"/>
    <w:p>
      <w:pPr>
        <w:spacing w:after="0"/>
        <w:ind w:left="0"/>
        <w:jc w:val="both"/>
      </w:pPr>
      <w:r>
        <w:rPr>
          <w:rFonts w:ascii="Times New Roman"/>
          <w:b w:val="false"/>
          <w:i w:val="false"/>
          <w:color w:val="000000"/>
          <w:sz w:val="28"/>
        </w:rPr>
        <w:t>
      8. "Шымкент қаласы мәслихатының аппараты" мемлекеттік мекемесі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шешімнің Шымкент қаласының Әділет департаментінде мемлекеттік тіркелуін қамтамасыз етсін;</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интернет-ресурсында орналастыруды қамтамасыз етсін.</w:t>
      </w:r>
    </w:p>
    <w:bookmarkStart w:name="z10" w:id="9"/>
    <w:p>
      <w:pPr>
        <w:spacing w:after="0"/>
        <w:ind w:left="0"/>
        <w:jc w:val="both"/>
      </w:pPr>
      <w:r>
        <w:rPr>
          <w:rFonts w:ascii="Times New Roman"/>
          <w:b w:val="false"/>
          <w:i w:val="false"/>
          <w:color w:val="000000"/>
          <w:sz w:val="28"/>
        </w:rPr>
        <w:t>
      9.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Дарменов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