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55bbd" w14:textId="4355b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2020-2024 жылдарға техникалық және кәсiптiк, орта білімнен кейінгі білімі бар кадрларды даярлауға арналған мемлекеттiк бiлiм беру тапсырысын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2020 жылғы 30 желтоқсандағы № 838 қаулысы. Шымкент қаласының Әділет департаментінде 2020 жылғы 30 желтоқсанда № 153 болып тіркелді. Мерзiмi өткендiктен қолданыс тоқтатылды</w:t>
      </w:r>
    </w:p>
    <w:p>
      <w:pPr>
        <w:spacing w:after="0"/>
        <w:ind w:left="0"/>
        <w:jc w:val="both"/>
      </w:pPr>
      <w:bookmarkStart w:name="z1" w:id="0"/>
      <w:r>
        <w:rPr>
          <w:rFonts w:ascii="Times New Roman"/>
          <w:b w:val="false"/>
          <w:i w:val="false"/>
          <w:color w:val="000000"/>
          <w:sz w:val="28"/>
        </w:rPr>
        <w:t xml:space="preserve">
      "Білім туралы" Қазақстан Республикасының Заңының 6-бабы 3-тармағының </w:t>
      </w:r>
      <w:r>
        <w:rPr>
          <w:rFonts w:ascii="Times New Roman"/>
          <w:b w:val="false"/>
          <w:i w:val="false"/>
          <w:color w:val="000000"/>
          <w:sz w:val="28"/>
        </w:rPr>
        <w:t>7-3) тармақшасына</w:t>
      </w:r>
      <w:r>
        <w:rPr>
          <w:rFonts w:ascii="Times New Roman"/>
          <w:b w:val="false"/>
          <w:i w:val="false"/>
          <w:color w:val="000000"/>
          <w:sz w:val="28"/>
        </w:rPr>
        <w:t xml:space="preserve"> және "Еңбек нарығының қажеттіліктерін ескере отырып, мектепке дейінгі тәрбиелеу мен оқытуға, орта білім беруге, балаларға қосымша білім беруге және техникалық және кәсіптік, орта білімнен кейінгі білімі бар кадрларды даярлауға мемлекеттік білім беру тапсырысын орналастыру қағидаларын бекіту туралы" Қазақстан Республикасы Оқу-ағарту министрінің 2022 жылғы 27 тамыздағы </w:t>
      </w:r>
      <w:r>
        <w:rPr>
          <w:rFonts w:ascii="Times New Roman"/>
          <w:b w:val="false"/>
          <w:i w:val="false"/>
          <w:color w:val="000000"/>
          <w:sz w:val="28"/>
        </w:rPr>
        <w:t>№ 381</w:t>
      </w:r>
      <w:r>
        <w:rPr>
          <w:rFonts w:ascii="Times New Roman"/>
          <w:b w:val="false"/>
          <w:i w:val="false"/>
          <w:color w:val="000000"/>
          <w:sz w:val="28"/>
        </w:rPr>
        <w:t xml:space="preserve"> (Нормативтік құқықтық актілерді мемлекеттік тіркеу тізілімінде № 29323 болып тіркелген) сәйкес, Шымкент қаласының әкімдігі ҚАУЛЫ ЕТЕДI:</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Шымкент қаласы әкімдігінің 05.06.2023 </w:t>
      </w:r>
      <w:r>
        <w:rPr>
          <w:rFonts w:ascii="Times New Roman"/>
          <w:b w:val="false"/>
          <w:i w:val="false"/>
          <w:color w:val="000000"/>
          <w:sz w:val="28"/>
        </w:rPr>
        <w:t>№ 1325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2020-2024 жылдарға техникалық және кәсіптік, орта білімнен кейінгі білімі бар кадрларды даярлауға арналған мемлекеттік білім беру тапсырысы осы қаулының </w:t>
      </w:r>
      <w:r>
        <w:rPr>
          <w:rFonts w:ascii="Times New Roman"/>
          <w:b w:val="false"/>
          <w:i w:val="false"/>
          <w:color w:val="000000"/>
          <w:sz w:val="28"/>
        </w:rPr>
        <w:t>1 – қосымшасына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конкурс шарттары бойынша мемлекеттік білім беру тапсырысы орналастырылатын техникалық және кәсіптік, орта білімнен кейінгі білім беру бағдарламаларын іске асыратын білім беру ұйымдарының тізбесі осы қаулының </w:t>
      </w:r>
      <w:r>
        <w:rPr>
          <w:rFonts w:ascii="Times New Roman"/>
          <w:b w:val="false"/>
          <w:i w:val="false"/>
          <w:color w:val="000000"/>
          <w:sz w:val="28"/>
        </w:rPr>
        <w:t>2 – қосымшасына</w:t>
      </w:r>
      <w:r>
        <w:rPr>
          <w:rFonts w:ascii="Times New Roman"/>
          <w:b w:val="false"/>
          <w:i w:val="false"/>
          <w:color w:val="000000"/>
          <w:sz w:val="28"/>
        </w:rPr>
        <w:t xml:space="preserve"> сәйкес бекітілсін.</w:t>
      </w:r>
    </w:p>
    <w:bookmarkStart w:name="z3" w:id="2"/>
    <w:p>
      <w:pPr>
        <w:spacing w:after="0"/>
        <w:ind w:left="0"/>
        <w:jc w:val="both"/>
      </w:pPr>
      <w:r>
        <w:rPr>
          <w:rFonts w:ascii="Times New Roman"/>
          <w:b w:val="false"/>
          <w:i w:val="false"/>
          <w:color w:val="000000"/>
          <w:sz w:val="28"/>
        </w:rPr>
        <w:t>
      2. "Шымкент қаласының бiлiм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 Шымкент қаласының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қаулыны оны ресми жариялағаннан кейін Шымкент қаласы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Шымкент қаласы әкiмiнiң бірінші орынбасары Ш.Мұқанға жүктелсiн.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838 қаулысына 1 қосымша</w:t>
            </w:r>
          </w:p>
        </w:tc>
      </w:tr>
    </w:tbl>
    <w:p>
      <w:pPr>
        <w:spacing w:after="0"/>
        <w:ind w:left="0"/>
        <w:jc w:val="left"/>
      </w:pPr>
      <w:r>
        <w:rPr>
          <w:rFonts w:ascii="Times New Roman"/>
          <w:b/>
          <w:i w:val="false"/>
          <w:color w:val="000000"/>
        </w:rPr>
        <w:t xml:space="preserve"> 2020-2024 жылдарға техникалық және кәсіптік, орта білімнен кейінгі білімі бар кадрларды даярлауға арналған мемлекеттік білім беру тапсырысы</w:t>
      </w:r>
    </w:p>
    <w:p>
      <w:pPr>
        <w:spacing w:after="0"/>
        <w:ind w:left="0"/>
        <w:jc w:val="both"/>
      </w:pPr>
      <w:r>
        <w:rPr>
          <w:rFonts w:ascii="Times New Roman"/>
          <w:b w:val="false"/>
          <w:i w:val="false"/>
          <w:color w:val="ff0000"/>
          <w:sz w:val="28"/>
        </w:rPr>
        <w:t xml:space="preserve">
      Ескерту. 1-қосымша жаңа редакцияда - Шымкент қаласы әкімдігінің 05.06.2023 </w:t>
      </w:r>
      <w:r>
        <w:rPr>
          <w:rFonts w:ascii="Times New Roman"/>
          <w:b w:val="false"/>
          <w:i w:val="false"/>
          <w:color w:val="ff0000"/>
          <w:sz w:val="28"/>
        </w:rPr>
        <w:t>№ 1325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бағдарламасын іске асыратын білім беру ұйымының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 база-сында</w:t>
            </w:r>
          </w:p>
          <w:p>
            <w:pPr>
              <w:spacing w:after="20"/>
              <w:ind w:left="20"/>
              <w:jc w:val="both"/>
            </w:pPr>
            <w:r>
              <w:rPr>
                <w:rFonts w:ascii="Times New Roman"/>
                <w:b w:val="false"/>
                <w:i w:val="false"/>
                <w:color w:val="000000"/>
                <w:sz w:val="20"/>
              </w:rPr>
              <w:t>
(орын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 база-сында</w:t>
            </w:r>
          </w:p>
          <w:p>
            <w:pPr>
              <w:spacing w:after="20"/>
              <w:ind w:left="20"/>
              <w:jc w:val="both"/>
            </w:pPr>
            <w:r>
              <w:rPr>
                <w:rFonts w:ascii="Times New Roman"/>
                <w:b w:val="false"/>
                <w:i w:val="false"/>
                <w:color w:val="000000"/>
                <w:sz w:val="20"/>
              </w:rPr>
              <w:t>
(орын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бағдарлама-ларының негізінде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Модельер-пішуші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Модельер-пішуші (Инклюзив)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3W07230402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машинасының операторы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07140700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және темір жол көлігіндегі қозғалысты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4S07140703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07161300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жөндеу шебері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4S07161304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4S07320703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4S07320704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 тасымалдауды ұйымдастыру және қозғалысты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4S10410205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ұйымдастырушы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10410300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көлігінде тасымалдауды ұйымдастыру және қозғалысты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4S10410302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10410400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4S10410402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процесстерді автоматтандыру және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автоматикаға қызмет көрсету және жөндеу жөніндегі слесарь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3W07150301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07161300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3W07161302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жөндеу слесарі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"Инновациялық-технологиялық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4S06120202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4S07140504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Техник-электронщик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пайдалану және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07240900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4S07240902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4S10130303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менеджері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"М.Өтебаев атындағы жоғары жаңа технологиялар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4S07140504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Техник-электронщик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4S07310102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Техник-жобалаушы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азаматтық ғимараттарды жобалау, қалпына келтіру, қайта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4S07310403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Техник-дизайнер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4S07320106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07320600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магистральдық және желілік құбырларды монтаждау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4S07320603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гуманитарлық-экономикалық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көлігінде тасымалдауды ұйымдастыру және қозғалысты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жоғары медициналық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4S09110102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4S09130103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мейіргер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4S09130201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4S09160101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АҚ жанындағы медицина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4S09110102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4S09120101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4S09130103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мейіргер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5AB09130101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4S09130201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4S09160101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4S01140601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білім басқармасының "Политехникалық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және жүйелік әкімшілендіру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4S06120202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қайта өңдеу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4S07110502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4S07130704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процесстерді автоматтандыру және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4S07140102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4S07140504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Техник-электронщик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4S07140902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байланыс жүйелер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3W07140901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жабдықтар мен байланыс арналарын электромонтаждаушы-реттеуші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4S07310102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Техник-жобалаушы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индустриясы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3W04140101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өнімдерінің кондитері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Кондитер-безендіруші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 жөніндегі электр слесарі (түрлері және салалары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монтаждаушы (салалар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07161300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3W07161302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жөндеу слесарі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жөндеу шебері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ұстасы және паркет жұмыстарының шебері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3W07320702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машиналарының машинисі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Слесарь-сантехник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байланыс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құжаттамалық қамтамасыз ету және мұрағаттану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3W03220201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Офис-менеджер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4S03220202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 жүргізушісі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5АВ06120101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желілердің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 жөніндегі электр слесарі (түрлері және салалары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4S07140504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Техник-электронщик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3W07140901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жабдықтар мен байланыс арналарын электромонтаждаушы-реттеуші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07161300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жөндеу слесарі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Слесарь-сантехник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"Shymkent" jogary pedagogikalyq kolledji" ЖМ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4S04420102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тәрбиешісі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5АВ01120101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оқытудың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"Ә.Қастеев атындағы өнер және дизайн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мүсін және графика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Суретші-иллюстратор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және халықтық кәсіпшілік өнері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4S02140104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өнер суретшісі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 атындағы Оңтүстік Қазақстан университетінің колледжі" КеАҚ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07151400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металлургиясы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4S07151404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Техник-металлург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 мен конструкцияларын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07230800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тоқыма, галантерея бұйымдары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4S08410104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4S10130303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"М.Тынышпаев атындағы қазақ көлік және коммуникациялар академиясының Шымкент көлік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07130600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электротехникалық жүйелерін электрмен жабдықтау, пайдалану, жөндеу және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4S07130603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4S07140902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байланыс жүйелер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жылжымалы тартқыш құрамын пайдалану, жөндеу және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машинисының көмекшісі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4S07160503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07160600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вагондар мен рефрижераторлы жылжымалы құрамын пайдалану, жөндеу және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3W07160601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жөндеу слесарі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07320800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жол және жол шаруашылығы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3W07320801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жолдарды ағымдағы күтіп ұстау және жөндеу жөніндегі шебері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4S10410205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ұйымдастырушы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колледжі" ЖМ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4S07230107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4S10120102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Суретші-модельер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менеджері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институтының "Парасат" колледжі" ЖМ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стилисті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менеджері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саз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4S02150101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Концертмейстер,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4S02150102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әртісі (дирижер),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аспаптар оркестрінің әртісі (дирижер),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аспаптар оркестрінің әртісі (дирижер),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4S02150201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Музыкатанушы,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02150300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ән салу әртісі,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ән салу әртісі,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Хорды дирижерлау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4S02150401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Хормейстер, оқытушы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өнері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4S02150702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ансамбілінің әртісі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ДСБ ШЖҚ</w:t>
            </w:r>
          </w:p>
          <w:p>
            <w:pPr>
              <w:spacing w:after="20"/>
              <w:ind w:left="20"/>
              <w:jc w:val="both"/>
            </w:pPr>
            <w:r>
              <w:rPr>
                <w:rFonts w:ascii="Times New Roman"/>
                <w:b w:val="false"/>
                <w:i w:val="false"/>
                <w:color w:val="000000"/>
                <w:sz w:val="20"/>
              </w:rPr>
              <w:t>
"Жоғары медицина колледжі" МКК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4S09110102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4S09110201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4S09120101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4S09130103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мейіргер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5AB09130101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4S09130201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зертханашы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4S09160101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4S09880101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Гигиенист-эпидемиолог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медресе колледжі" ЖМ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4S02210103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Имам-хатиб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4S02210104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жоғары колледжі ЖМ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оқытудың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4S09130103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мейіргер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Кондитер-безендіруші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838 қаулысына 2 қосымша</w:t>
            </w:r>
          </w:p>
        </w:tc>
      </w:tr>
    </w:tbl>
    <w:p>
      <w:pPr>
        <w:spacing w:after="0"/>
        <w:ind w:left="0"/>
        <w:jc w:val="left"/>
      </w:pPr>
      <w:r>
        <w:rPr>
          <w:rFonts w:ascii="Times New Roman"/>
          <w:b/>
          <w:i w:val="false"/>
          <w:color w:val="000000"/>
        </w:rPr>
        <w:t xml:space="preserve"> Конкурс шарттары бойынша мемлекеттік білім беру тапсырысы орналастырылатын техникалық және кәсіптік, орта білімнен кейінгі білім беру бағдарламаларын іске асыратын білім беру ұйымдарының тізбесі</w:t>
      </w:r>
    </w:p>
    <w:p>
      <w:pPr>
        <w:spacing w:after="0"/>
        <w:ind w:left="0"/>
        <w:jc w:val="both"/>
      </w:pPr>
      <w:r>
        <w:rPr>
          <w:rFonts w:ascii="Times New Roman"/>
          <w:b w:val="false"/>
          <w:i w:val="false"/>
          <w:color w:val="ff0000"/>
          <w:sz w:val="28"/>
        </w:rPr>
        <w:t xml:space="preserve">
      Ескерту. 2-қосымша жаңа редакцияда - Шымкент қаласы әкімдігінің 05.06.2023 </w:t>
      </w:r>
      <w:r>
        <w:rPr>
          <w:rFonts w:ascii="Times New Roman"/>
          <w:b w:val="false"/>
          <w:i w:val="false"/>
          <w:color w:val="ff0000"/>
          <w:sz w:val="28"/>
        </w:rPr>
        <w:t>№ 1325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бағдарламасын іске асыратын білім беру ұйымының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 база-сында</w:t>
            </w:r>
          </w:p>
          <w:p>
            <w:pPr>
              <w:spacing w:after="20"/>
              <w:ind w:left="20"/>
              <w:jc w:val="both"/>
            </w:pPr>
            <w:r>
              <w:rPr>
                <w:rFonts w:ascii="Times New Roman"/>
                <w:b w:val="false"/>
                <w:i w:val="false"/>
                <w:color w:val="000000"/>
                <w:sz w:val="20"/>
              </w:rPr>
              <w:t>
(орын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 база-сында</w:t>
            </w:r>
          </w:p>
          <w:p>
            <w:pPr>
              <w:spacing w:after="20"/>
              <w:ind w:left="20"/>
              <w:jc w:val="both"/>
            </w:pPr>
            <w:r>
              <w:rPr>
                <w:rFonts w:ascii="Times New Roman"/>
                <w:b w:val="false"/>
                <w:i w:val="false"/>
                <w:color w:val="000000"/>
                <w:sz w:val="20"/>
              </w:rPr>
              <w:t>
(орын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бағдарлама-ларының негізінде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Модельер-пішуші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Модельер-пішуші (Инклюзив)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3W07230402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машинасының операторы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07140700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және темір жол көлігіндегі қозғалысты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4S07140703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07161300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жөндеу шебері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4S07161304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4S07320703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4S07320704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 тасымалдауды ұйымдастыру және қозғалысты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4S10410205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ұйымдастырушы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10410300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көлігінде тасымалдауды ұйымдастыру және қозғалысты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4S10410302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10410400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4S10410402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процесстерді автоматтандыру және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автоматикаға қызмет көрсету және жөндеу жөніндегі слесарь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3W07150301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07161300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3W07161302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жөндеу слесарі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"Инновациялық-технологиялық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4S06120202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4S07140504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Техник-электронщик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пайдалану және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07240900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4S07240902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4S10130303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менеджері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"М.Өтебаев атындағы жоғары жаңа технологиялар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4S07140504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Техник-электронщик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4S07310102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Техник-жобалаушы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азаматтық ғимараттарды жобалау, қалпына келтіру, қайта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4S07310403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Техник-дизайнер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4S07320106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07320600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магистральдық және желілік құбырларды монтаждау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4S07320603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гуманитарлық-экономикалық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w:t>
            </w:r>
          </w:p>
          <w:p>
            <w:pPr>
              <w:spacing w:after="20"/>
              <w:ind w:left="20"/>
              <w:jc w:val="both"/>
            </w:pPr>
            <w:r>
              <w:rPr>
                <w:rFonts w:ascii="Times New Roman"/>
                <w:b w:val="false"/>
                <w:i w:val="false"/>
                <w:color w:val="000000"/>
                <w:sz w:val="20"/>
              </w:rPr>
              <w:t>
тәрбиешісі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көлігінде тасымалдауды ұйымдастыру және қозғалысты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жоғары медициналық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4S09110102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4S09130103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мейіргер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4S09130201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4S09160101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АҚ жанындағы медицина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4S09110102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4S09120101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4S09130103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мейіргер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5AB09130101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4S09130201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4S09160101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4S01140601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білім басқармасының "Политехникалық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және жүйелік әкімшілендіру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4S06120202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қайта өңдеу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4S07110502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4S07130704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процесстерді автоматтандыру және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4S07140102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4S07140504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Техник-электронщик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4S07140902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байланыс жүйелер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3W07140901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жабдықтар мен байланыс арналарын электромонтаждаушы-реттеуші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4S07310102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Техник-жобалаушы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индустриясы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3W04140101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өнімдерінің кондитері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Кондитер-безендіруші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 жөніндегі электр слесарі (түрлері және салалары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монтаждаушы (салалар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07161300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3W07161302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жөндеу слесарі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жөндеу шебері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ұстасы және паркет жұмыстарының шебері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3W07320702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машиналарының машинисі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Слесарь-сантехник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байланыс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құжаттамалық қамтамасыз ету және мұрағаттану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3W03220201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Офис-менеджер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4S03220202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 жүргізушісі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5АВ06120101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желілердің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 жөніндегі электр слесарі (түрлері және салалары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4S07140504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Техник-электронщик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3W07140901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жабдықтар мен байланыс арналарын электромонтаждаушы-реттеуші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07161300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жөндеу слесарі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Слесарь-сантехник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"Shymkent" jogary pedagogikalyq kolledji" ЖМ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4S04420102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тәрбиешісі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5АВ01120101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оқытудың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"Ә.Қастеев атындағы өнер және дизайн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мүсін және графика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Суретші-иллюстратор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және халықтық кәсіпшілік өнері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4S02140104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өнер суретшісі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 атындағы Оңтүстік Қазақстан университетінің колледжі" КеАҚ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07151400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металлургиясы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4S07151404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Техник-металлург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 мен конструкцияларын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07230800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тоқыма, галантерея бұйымдары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4S08410104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4S10130303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"М.Тынышпаев атындағы қазақ көлік және коммуникациялар академиясының Шымкент көлік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07130600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электротехникалық жүйелерін электрмен жабдықтау, пайдалану, жөндеу және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4S07130603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4S07140902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байланыс жүйелер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жылжымалы тартқыш құрамын пайдалану, жөндеу және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машинисының көмекшісі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4S07160503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07160600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вагондар мен рефрижераторлы жылжымалы құрамын пайдалану, жөндеу және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3W07160601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жөндеу слесарі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07320800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жол және жол шаруашылығы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3W07320801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жолдарды ағымдағы күтіп ұстау және жөндеу жөніндегі шебері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4S10410205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ұйымдастырушы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колледжі" ЖМ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4S07230107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4S10120102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Суретші-модельер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менеджері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институтының "Парасат" колледжі" ЖМ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стилисті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менеджері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саз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4S02150101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Концертмейстер,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4S02150102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әртісі (дирижер),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аспаптар оркестрінің әртісі (дирижер),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аспаптар оркестрінің әртісі (дирижер),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4S02150201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Музыкатанушы,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02150300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ән салу әртісі,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ән салу әртісі,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Хорды дирижерлау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4S02150401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Хормейстер, оқытушы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өнері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4S02150702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ансамбілінің әртісі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ДСБ ШЖҚ "Жоғары медицина колледжі" МКК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4S09110102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4S09110201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4S09120101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4S09130103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мейіргер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5AB09130101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4S09130201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зертханашы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4S09160101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4S09880101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Гигиенист-эпидемиолог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медресе колледжі" ЖМ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4S02210103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Имам-хатиб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4S02210104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жоғары колледжі" ЖМ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оқытудың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4S09130103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мейіргер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Кондитер-безендіруші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