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4c88" w14:textId="8904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әлеуметтік маңызы бар азық-түлік тауарларына бағаларды тұрақтандыру тетіктерін іске асыру қағидаларын бекіту туралы" Жамбыл облысы әкімдігінің 2019 жылғы 7 қарашадағы № 248 қаулысына өзгерістер мен толықтыру енгізу туралы</w:t>
      </w:r>
    </w:p>
    <w:p>
      <w:pPr>
        <w:spacing w:after="0"/>
        <w:ind w:left="0"/>
        <w:jc w:val="both"/>
      </w:pPr>
      <w:r>
        <w:rPr>
          <w:rFonts w:ascii="Times New Roman"/>
          <w:b w:val="false"/>
          <w:i w:val="false"/>
          <w:color w:val="000000"/>
          <w:sz w:val="28"/>
        </w:rPr>
        <w:t>Жамбыл облысы әкімдігінің 2020 жылғы 12 мамырдағы № 103 қаулысы. Жамбыл облысының Әділет департаментінде 2020 жылғы 20 мамырда № 4609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2-тармағының 17-10) тармақшасына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"Жамбыл облысында әлеуметтік маңызы бар азық-түлік тауарларына бағаларды тұрақтандыру тетіктерін іске асыру қағидаларын бекіту туралы" Жамбыл облысы әкімдігінің 2019 жылғы 7 қарашадағы </w:t>
      </w:r>
      <w:r>
        <w:rPr>
          <w:rFonts w:ascii="Times New Roman"/>
          <w:b w:val="false"/>
          <w:i w:val="false"/>
          <w:color w:val="000000"/>
          <w:sz w:val="28"/>
        </w:rPr>
        <w:t>№ 248</w:t>
      </w:r>
      <w:r>
        <w:rPr>
          <w:rFonts w:ascii="Times New Roman"/>
          <w:b w:val="false"/>
          <w:i w:val="false"/>
          <w:color w:val="000000"/>
          <w:sz w:val="28"/>
        </w:rPr>
        <w:t xml:space="preserve"> қаулысына (Нормативтік құқықтық актілері мемлекеттік тізілімінде </w:t>
      </w:r>
      <w:r>
        <w:rPr>
          <w:rFonts w:ascii="Times New Roman"/>
          <w:b w:val="false"/>
          <w:i w:val="false"/>
          <w:color w:val="000000"/>
          <w:sz w:val="28"/>
        </w:rPr>
        <w:t>№4395</w:t>
      </w:r>
      <w:r>
        <w:rPr>
          <w:rFonts w:ascii="Times New Roman"/>
          <w:b w:val="false"/>
          <w:i w:val="false"/>
          <w:color w:val="000000"/>
          <w:sz w:val="28"/>
        </w:rPr>
        <w:t xml:space="preserve"> болып тіркелген, Қазақстан Республикасы Нормативтік құқықтық актілердің эталондық бақылау банкінде 2019 жылы 15 қарашада жарияланған) мынадай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Жамбыл облысында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12" w:id="4"/>
    <w:p>
      <w:pPr>
        <w:spacing w:after="0"/>
        <w:ind w:left="0"/>
        <w:jc w:val="both"/>
      </w:pPr>
      <w:r>
        <w:rPr>
          <w:rFonts w:ascii="Times New Roman"/>
          <w:b w:val="false"/>
          <w:i w:val="false"/>
          <w:color w:val="000000"/>
          <w:sz w:val="28"/>
        </w:rPr>
        <w:t>
      1) азық-түлiк тауарларының өңірлік тұрақтандыру қоры – Жамбыл облысы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4"/>
    <w:bookmarkStart w:name="z13" w:id="5"/>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5"/>
    <w:bookmarkStart w:name="z14" w:id="6"/>
    <w:p>
      <w:pPr>
        <w:spacing w:after="0"/>
        <w:ind w:left="0"/>
        <w:jc w:val="both"/>
      </w:pPr>
      <w:r>
        <w:rPr>
          <w:rFonts w:ascii="Times New Roman"/>
          <w:b w:val="false"/>
          <w:i w:val="false"/>
          <w:color w:val="000000"/>
          <w:sz w:val="28"/>
        </w:rPr>
        <w:t>
      3) азық-түлік тауарларының өңірлік тұрақтандыру қорын қалыптастыру– сатып алу интервенциялары, азық-түлік тауарларының өңірлік тұрақтандыру қорына азық-түлік тауарларын орналастыру және сақтау;</w:t>
      </w:r>
    </w:p>
    <w:bookmarkEnd w:id="6"/>
    <w:bookmarkStart w:name="z15" w:id="7"/>
    <w:p>
      <w:pPr>
        <w:spacing w:after="0"/>
        <w:ind w:left="0"/>
        <w:jc w:val="both"/>
      </w:pPr>
      <w:r>
        <w:rPr>
          <w:rFonts w:ascii="Times New Roman"/>
          <w:b w:val="false"/>
          <w:i w:val="false"/>
          <w:color w:val="000000"/>
          <w:sz w:val="28"/>
        </w:rPr>
        <w:t>
      4) азық-түлік тауарларының өңірлік тұрақтандыру қорын пайдалану–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7"/>
    <w:bookmarkStart w:name="z16" w:id="8"/>
    <w:p>
      <w:pPr>
        <w:spacing w:after="0"/>
        <w:ind w:left="0"/>
        <w:jc w:val="both"/>
      </w:pPr>
      <w:r>
        <w:rPr>
          <w:rFonts w:ascii="Times New Roman"/>
          <w:b w:val="false"/>
          <w:i w:val="false"/>
          <w:color w:val="000000"/>
          <w:sz w:val="28"/>
        </w:rPr>
        <w:t>
      5) әлеуметтік маңызы бар азық-түлік тауарлары–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8"/>
    <w:bookmarkStart w:name="z17" w:id="9"/>
    <w:p>
      <w:pPr>
        <w:spacing w:after="0"/>
        <w:ind w:left="0"/>
        <w:jc w:val="both"/>
      </w:pPr>
      <w:r>
        <w:rPr>
          <w:rFonts w:ascii="Times New Roman"/>
          <w:b w:val="false"/>
          <w:i w:val="false"/>
          <w:color w:val="000000"/>
          <w:sz w:val="28"/>
        </w:rPr>
        <w:t>
      6) мамандандырылған ұйымдар–әлеуметтік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№1279 қаулысымен бекітілген, ұйымдар;</w:t>
      </w:r>
    </w:p>
    <w:bookmarkEnd w:id="9"/>
    <w:bookmarkStart w:name="z18" w:id="10"/>
    <w:p>
      <w:pPr>
        <w:spacing w:after="0"/>
        <w:ind w:left="0"/>
        <w:jc w:val="both"/>
      </w:pPr>
      <w:r>
        <w:rPr>
          <w:rFonts w:ascii="Times New Roman"/>
          <w:b w:val="false"/>
          <w:i w:val="false"/>
          <w:color w:val="000000"/>
          <w:sz w:val="28"/>
        </w:rPr>
        <w:t>
      7) сатып алу интервенциялары– облыстардың, республикалық маңызы бар қалалардың, астананың аумағында, бағалар төмендеген кезде және/немесе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bookmarkEnd w:id="10"/>
    <w:bookmarkStart w:name="z19" w:id="11"/>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1"/>
    <w:bookmarkStart w:name="z20" w:id="12"/>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жұмыс органы әлеуметтік маңызы бар азық-түлік тауарларына бағаларды тұрақтандыру тетіктерін іске асыратын мамандандырылған ұйымнан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үш жыл мерзімге шарт жасасу (бұдан әрі-шарт) жолымен көрсетілетін қызметтерді сатып алуды жүзеге асырады.";</w:t>
      </w:r>
    </w:p>
    <w:bookmarkEnd w:id="13"/>
    <w:bookmarkStart w:name="z23" w:id="14"/>
    <w:p>
      <w:pPr>
        <w:spacing w:after="0"/>
        <w:ind w:left="0"/>
        <w:jc w:val="both"/>
      </w:pPr>
      <w:r>
        <w:rPr>
          <w:rFonts w:ascii="Times New Roman"/>
          <w:b w:val="false"/>
          <w:i w:val="false"/>
          <w:color w:val="000000"/>
          <w:sz w:val="28"/>
        </w:rPr>
        <w:t xml:space="preserve">
      мынадай мазмұндағы 9-1 және 9-2-тармақтармен толықтырылсын: </w:t>
      </w:r>
    </w:p>
    <w:bookmarkEnd w:id="14"/>
    <w:bookmarkStart w:name="z24" w:id="15"/>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жұмыс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5"/>
    <w:bookmarkStart w:name="z25" w:id="1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16"/>
    <w:bookmarkStart w:name="z26" w:id="17"/>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17"/>
    <w:bookmarkStart w:name="z27" w:id="18"/>
    <w:p>
      <w:pPr>
        <w:spacing w:after="0"/>
        <w:ind w:left="0"/>
        <w:jc w:val="both"/>
      </w:pPr>
      <w:r>
        <w:rPr>
          <w:rFonts w:ascii="Times New Roman"/>
          <w:b w:val="false"/>
          <w:i w:val="false"/>
          <w:color w:val="000000"/>
          <w:sz w:val="28"/>
        </w:rPr>
        <w:t>
      9-2.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бірінші абзац мынадай редакцияда жазылсын:</w:t>
      </w:r>
    </w:p>
    <w:bookmarkStart w:name="z29" w:id="19"/>
    <w:p>
      <w:pPr>
        <w:spacing w:after="0"/>
        <w:ind w:left="0"/>
        <w:jc w:val="both"/>
      </w:pPr>
      <w:r>
        <w:rPr>
          <w:rFonts w:ascii="Times New Roman"/>
          <w:b w:val="false"/>
          <w:i w:val="false"/>
          <w:color w:val="000000"/>
          <w:sz w:val="28"/>
        </w:rPr>
        <w:t>
      "11. Жамбыл облысының әкімдігі ай сайын айдың 20 дейін Қазақстан Республикасы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тармақтың</w:t>
      </w:r>
      <w:r>
        <w:rPr>
          <w:rFonts w:ascii="Times New Roman"/>
          <w:b w:val="false"/>
          <w:i w:val="false"/>
          <w:color w:val="000000"/>
          <w:sz w:val="28"/>
        </w:rPr>
        <w:t xml:space="preserve"> бірінші абзац мынадай редакцияда жазылсын:</w:t>
      </w:r>
    </w:p>
    <w:bookmarkStart w:name="z31" w:id="20"/>
    <w:p>
      <w:pPr>
        <w:spacing w:after="0"/>
        <w:ind w:left="0"/>
        <w:jc w:val="both"/>
      </w:pPr>
      <w:r>
        <w:rPr>
          <w:rFonts w:ascii="Times New Roman"/>
          <w:b w:val="false"/>
          <w:i w:val="false"/>
          <w:color w:val="000000"/>
          <w:sz w:val="28"/>
        </w:rPr>
        <w:t xml:space="preserve">
      "16.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1-тармағына сәйкес, Статистикалық жұмыстар жоспарына сәйкес Жамбыл облысының мемлекеттік статистика органы қалыптастыратын әлеуметтік маңызы бар азық-түлік тауарларына бөлшек сауда бағаларының ресми нарықтық мәндерінен он немесе одан да көп пайызға төмен бағаларды ұстап тұру, алайда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№282 бұйрығына (Қазақстан Республикасының нормативтік құқықтық актілерінің мемлекеттік тіркеу тізілімінде №11245 болып тіркелген) сәйкес бекітілген әлеуметтік маңызы бар азық-түлік тауарларына бөлшек сауда бағаларының шекті мәндерінен он төрт пайызға аспауын ескеріле отырып қалыптастырылады.";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"19. Өңірлік тұрақтандыру қорларын қалыптастыру кезінде азық-түлік тауарлары тікелей өндірушілерден және (немесе) ауыл шаруашылығы өндірушілерінен сатып алынады, егер белгілі бір азық-түлік тауарының жергілікті өндірісі болмаған немесе жеткілікті дамымаған жағдайда, онда сатып алу көтерме кәсіпорындардан (дистрибьюторлардан)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редакцияды жазылсын:</w:t>
      </w:r>
    </w:p>
    <w:bookmarkStart w:name="z35" w:id="22"/>
    <w:p>
      <w:pPr>
        <w:spacing w:after="0"/>
        <w:ind w:left="0"/>
        <w:jc w:val="both"/>
      </w:pPr>
      <w:r>
        <w:rPr>
          <w:rFonts w:ascii="Times New Roman"/>
          <w:b w:val="false"/>
          <w:i w:val="false"/>
          <w:color w:val="000000"/>
          <w:sz w:val="28"/>
        </w:rPr>
        <w:t>
      "21.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қордың, бағалардың болуы) жүргізеді, өңірлік тұрақтандыру қорына сатып алынатын азық-түлік тауарларының көлемін айқындайды және егер Қазақстан Республикасының заңнамасында өзгеше белгіленбесе конкурстық тәртіппен сатып алу интернвенциялары туралы шешімді қабылдайды."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тармақтың</w:t>
      </w:r>
      <w:r>
        <w:rPr>
          <w:rFonts w:ascii="Times New Roman"/>
          <w:b w:val="false"/>
          <w:i w:val="false"/>
          <w:color w:val="000000"/>
          <w:sz w:val="28"/>
        </w:rPr>
        <w:t xml:space="preserve"> бірнші абзац мынадай редакцияда жазылсын:</w:t>
      </w:r>
    </w:p>
    <w:bookmarkStart w:name="z37" w:id="23"/>
    <w:p>
      <w:pPr>
        <w:spacing w:after="0"/>
        <w:ind w:left="0"/>
        <w:jc w:val="both"/>
      </w:pPr>
      <w:r>
        <w:rPr>
          <w:rFonts w:ascii="Times New Roman"/>
          <w:b w:val="false"/>
          <w:i w:val="false"/>
          <w:color w:val="000000"/>
          <w:sz w:val="28"/>
        </w:rPr>
        <w:t>
      "25. Мамандандырылған ұйым аграрлық азық-түлік нарығына реттеушілік ықпал етуді қажет ететін баға деңгейінің көтерілуі жағдайында, екі жұмыс күнінен кешіктірмей, тауар интервенцияларын жүргізу туралы шешім қабылдайды.";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тармақтың</w:t>
      </w:r>
      <w:r>
        <w:rPr>
          <w:rFonts w:ascii="Times New Roman"/>
          <w:b w:val="false"/>
          <w:i w:val="false"/>
          <w:color w:val="000000"/>
          <w:sz w:val="28"/>
        </w:rPr>
        <w:t xml:space="preserve"> екінші абзац мынадай редакцияда жазылсын:</w:t>
      </w:r>
    </w:p>
    <w:bookmarkStart w:name="z39" w:id="24"/>
    <w:p>
      <w:pPr>
        <w:spacing w:after="0"/>
        <w:ind w:left="0"/>
        <w:jc w:val="both"/>
      </w:pPr>
      <w:r>
        <w:rPr>
          <w:rFonts w:ascii="Times New Roman"/>
          <w:b w:val="false"/>
          <w:i w:val="false"/>
          <w:color w:val="000000"/>
          <w:sz w:val="28"/>
        </w:rPr>
        <w:t>
      "Бұл ретте өңдеу кәсіпорны өндірген дайын азық-түлік тауарының бағасы Жамбыл облысының әкімі бекітетін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w:t>
      </w:r>
      <w:r>
        <w:rPr>
          <w:rFonts w:ascii="Times New Roman"/>
          <w:b w:val="false"/>
          <w:i w:val="false"/>
          <w:color w:val="000000"/>
          <w:sz w:val="28"/>
        </w:rPr>
        <w:t xml:space="preserve"> мынадай редакцияда жазылсын:</w:t>
      </w:r>
    </w:p>
    <w:bookmarkStart w:name="z41" w:id="25"/>
    <w:p>
      <w:pPr>
        <w:spacing w:after="0"/>
        <w:ind w:left="0"/>
        <w:jc w:val="both"/>
      </w:pPr>
      <w:r>
        <w:rPr>
          <w:rFonts w:ascii="Times New Roman"/>
          <w:b w:val="false"/>
          <w:i w:val="false"/>
          <w:color w:val="000000"/>
          <w:sz w:val="28"/>
        </w:rPr>
        <w:t xml:space="preserve">
      "30. Тауар интервенциясының бағасы осы Қағиданың 16 тармағында белгіленген шектеулерден аспауы тиіс. </w:t>
      </w:r>
    </w:p>
    <w:bookmarkEnd w:id="25"/>
    <w:bookmarkStart w:name="z42" w:id="26"/>
    <w:p>
      <w:pPr>
        <w:spacing w:after="0"/>
        <w:ind w:left="0"/>
        <w:jc w:val="both"/>
      </w:pPr>
      <w:r>
        <w:rPr>
          <w:rFonts w:ascii="Times New Roman"/>
          <w:b w:val="false"/>
          <w:i w:val="false"/>
          <w:color w:val="000000"/>
          <w:sz w:val="28"/>
        </w:rPr>
        <w:t>
      Мамандандырылған ұйым және ол белгілеген өнім берушілер тауарларды бөлшек сауда субъектілеріне өткізу кезінде әрбір нақты жағдайда тауар интервенциясының көтерме бағасын дербес айқындайды, бұл ретте азық-түлік тауарларын сатып алу бағаларынан төмен сатылуы мамандандырылған ұйымның шешімі негізінде жүзеге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w:t>
      </w:r>
      <w:r>
        <w:rPr>
          <w:rFonts w:ascii="Times New Roman"/>
          <w:b w:val="false"/>
          <w:i w:val="false"/>
          <w:color w:val="000000"/>
          <w:sz w:val="28"/>
        </w:rPr>
        <w:t xml:space="preserve"> мынадай редакцияда жазылсын:</w:t>
      </w:r>
    </w:p>
    <w:bookmarkStart w:name="z44" w:id="27"/>
    <w:p>
      <w:pPr>
        <w:spacing w:after="0"/>
        <w:ind w:left="0"/>
        <w:jc w:val="both"/>
      </w:pPr>
      <w:r>
        <w:rPr>
          <w:rFonts w:ascii="Times New Roman"/>
          <w:b w:val="false"/>
          <w:i w:val="false"/>
          <w:color w:val="000000"/>
          <w:sz w:val="28"/>
        </w:rPr>
        <w:t>
      "32. Жұмыс органы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"34. Бағаларды тұрақтандыру мамандандырылған ұйымның Комиссия айқындаған кәсіпкерлік субъектілерінің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w:t>
      </w:r>
      <w:r>
        <w:rPr>
          <w:rFonts w:ascii="Times New Roman"/>
          <w:b w:val="false"/>
          <w:i w:val="false"/>
          <w:color w:val="000000"/>
          <w:sz w:val="28"/>
        </w:rPr>
        <w:t xml:space="preserve"> мынадай редакцияда жазылсын:</w:t>
      </w:r>
    </w:p>
    <w:bookmarkStart w:name="z48" w:id="29"/>
    <w:p>
      <w:pPr>
        <w:spacing w:after="0"/>
        <w:ind w:left="0"/>
        <w:jc w:val="both"/>
      </w:pPr>
      <w:r>
        <w:rPr>
          <w:rFonts w:ascii="Times New Roman"/>
          <w:b w:val="false"/>
          <w:i w:val="false"/>
          <w:color w:val="000000"/>
          <w:sz w:val="28"/>
        </w:rPr>
        <w:t>
      "35. Мамандандырылған ұйым жыл сайын 30 қаңтарға дейінгі мерзімде шартта тұрған кәсіпкерлік субъектілерін қарыздың негізгі шартының ажырамас бөлігі болып табылатын төмендетілген бөлшек сауда және көтерме бағаларының мөлшері туралы жазбаша хабардар етеді.";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w:t>
      </w:r>
      <w:r>
        <w:rPr>
          <w:rFonts w:ascii="Times New Roman"/>
          <w:b w:val="false"/>
          <w:i w:val="false"/>
          <w:color w:val="000000"/>
          <w:sz w:val="28"/>
        </w:rPr>
        <w:t xml:space="preserve"> мынадай редакцияда жазылсын:</w:t>
      </w:r>
    </w:p>
    <w:bookmarkStart w:name="z50" w:id="30"/>
    <w:p>
      <w:pPr>
        <w:spacing w:after="0"/>
        <w:ind w:left="0"/>
        <w:jc w:val="both"/>
      </w:pPr>
      <w:r>
        <w:rPr>
          <w:rFonts w:ascii="Times New Roman"/>
          <w:b w:val="false"/>
          <w:i w:val="false"/>
          <w:color w:val="000000"/>
          <w:sz w:val="28"/>
        </w:rPr>
        <w:t>
      "37.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w:t>
      </w:r>
      <w:r>
        <w:rPr>
          <w:rFonts w:ascii="Times New Roman"/>
          <w:b w:val="false"/>
          <w:i w:val="false"/>
          <w:color w:val="000000"/>
          <w:sz w:val="28"/>
        </w:rPr>
        <w:t xml:space="preserve"> мынадай редакцияда жазылсын:</w:t>
      </w:r>
    </w:p>
    <w:bookmarkStart w:name="z52" w:id="31"/>
    <w:p>
      <w:pPr>
        <w:spacing w:after="0"/>
        <w:ind w:left="0"/>
        <w:jc w:val="both"/>
      </w:pPr>
      <w:r>
        <w:rPr>
          <w:rFonts w:ascii="Times New Roman"/>
          <w:b w:val="false"/>
          <w:i w:val="false"/>
          <w:color w:val="000000"/>
          <w:sz w:val="28"/>
        </w:rPr>
        <w:t>
      "38. Мамандандырылған ұйым кәсіпкерлік субъектілеріне белгіленетін мынадай талаптар (өлшемдер) негізінде алдын ала конкурстық іріктеуді кәсіпкерлік субъектілерінің өтінімі бойынша жүзеге асырады:</w:t>
      </w:r>
    </w:p>
    <w:bookmarkEnd w:id="31"/>
    <w:bookmarkStart w:name="z53" w:id="32"/>
    <w:p>
      <w:pPr>
        <w:spacing w:after="0"/>
        <w:ind w:left="0"/>
        <w:jc w:val="both"/>
      </w:pPr>
      <w:r>
        <w:rPr>
          <w:rFonts w:ascii="Times New Roman"/>
          <w:b w:val="false"/>
          <w:i w:val="false"/>
          <w:color w:val="000000"/>
          <w:sz w:val="28"/>
        </w:rPr>
        <w:t>
      1) Азық-түлік тауарларын тиісінше сақтауға және (немесе) өндіруге, сондай-ақ азық-түлік тауарларының сатып алу және өзге де операцияларын орындауға арналған және әлеуметтік маңызы бар азық-түлік тауарларына бағаларды тежеуге бағытталған шаралар кешенін қамтамасыз етуге мүмкіндік беретін қойма құрылыстарынан және арнайы жабдығы бар басқа да үй-жайлардан тұратын меншігінде не жалға алу құқығындағы өндірістік немесе сауда-логистикалық инфрақұрылымның болуы;</w:t>
      </w:r>
    </w:p>
    <w:bookmarkEnd w:id="32"/>
    <w:bookmarkStart w:name="z54" w:id="33"/>
    <w:p>
      <w:pPr>
        <w:spacing w:after="0"/>
        <w:ind w:left="0"/>
        <w:jc w:val="both"/>
      </w:pPr>
      <w:r>
        <w:rPr>
          <w:rFonts w:ascii="Times New Roman"/>
          <w:b w:val="false"/>
          <w:i w:val="false"/>
          <w:color w:val="000000"/>
          <w:sz w:val="28"/>
        </w:rPr>
        <w:t>
      2) өтінімді қарау кезінде банкроттық немесе тарату сатысында;</w:t>
      </w:r>
    </w:p>
    <w:bookmarkEnd w:id="33"/>
    <w:bookmarkStart w:name="z55" w:id="34"/>
    <w:p>
      <w:pPr>
        <w:spacing w:after="0"/>
        <w:ind w:left="0"/>
        <w:jc w:val="both"/>
      </w:pPr>
      <w:r>
        <w:rPr>
          <w:rFonts w:ascii="Times New Roman"/>
          <w:b w:val="false"/>
          <w:i w:val="false"/>
          <w:color w:val="000000"/>
          <w:sz w:val="28"/>
        </w:rPr>
        <w:t>
      3) өтінімді қарау кезінде жосықсыз өнім берушілер тізілімінде болмаса."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w:t>
      </w:r>
      <w:r>
        <w:rPr>
          <w:rFonts w:ascii="Times New Roman"/>
          <w:b w:val="false"/>
          <w:i w:val="false"/>
          <w:color w:val="000000"/>
          <w:sz w:val="28"/>
        </w:rPr>
        <w:t xml:space="preserve"> мынадай редакцияда жазылсын:</w:t>
      </w:r>
    </w:p>
    <w:bookmarkStart w:name="z57" w:id="35"/>
    <w:p>
      <w:pPr>
        <w:spacing w:after="0"/>
        <w:ind w:left="0"/>
        <w:jc w:val="both"/>
      </w:pPr>
      <w:r>
        <w:rPr>
          <w:rFonts w:ascii="Times New Roman"/>
          <w:b w:val="false"/>
          <w:i w:val="false"/>
          <w:color w:val="000000"/>
          <w:sz w:val="28"/>
        </w:rPr>
        <w:t xml:space="preserve">
      "39. Осы қағидалар аясында жұмыс органы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 </w:t>
      </w:r>
    </w:p>
    <w:bookmarkEnd w:id="35"/>
    <w:bookmarkStart w:name="z58" w:id="36"/>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6"/>
    <w:bookmarkStart w:name="z59" w:id="37"/>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7"/>
    <w:bookmarkStart w:name="z60" w:id="38"/>
    <w:p>
      <w:pPr>
        <w:spacing w:after="0"/>
        <w:ind w:left="0"/>
        <w:jc w:val="both"/>
      </w:pPr>
      <w:r>
        <w:rPr>
          <w:rFonts w:ascii="Times New Roman"/>
          <w:b w:val="false"/>
          <w:i w:val="false"/>
          <w:color w:val="000000"/>
          <w:sz w:val="28"/>
        </w:rPr>
        <w:t>
      2) осы қаулының Жамбыл облысы әкімдігінің интернет – ресурсында орналастырылуын қамтамасыз етсін.</w:t>
      </w:r>
    </w:p>
    <w:bookmarkEnd w:id="38"/>
    <w:bookmarkStart w:name="z61" w:id="39"/>
    <w:p>
      <w:pPr>
        <w:spacing w:after="0"/>
        <w:ind w:left="0"/>
        <w:jc w:val="both"/>
      </w:pPr>
      <w:r>
        <w:rPr>
          <w:rFonts w:ascii="Times New Roman"/>
          <w:b w:val="false"/>
          <w:i w:val="false"/>
          <w:color w:val="000000"/>
          <w:sz w:val="28"/>
        </w:rPr>
        <w:t>
      3. Осы қаулының орындалуын бақылау облыс әкімінің орынбасары Н.Календеровке жүктелсін.</w:t>
      </w:r>
    </w:p>
    <w:bookmarkEnd w:id="39"/>
    <w:bookmarkStart w:name="z62" w:id="4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