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40963" w14:textId="ce409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Жамбыл аудандық мәслихатының 2019 жылғы 24 желтоқсандағы № 57-2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2020 жылғы 24 сәуірдегі № 61-2 шешімі. Жамбыл облысының Әділет департаментінде 2020 жылғы 28 сәуірде № 4591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Жамбыл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Жамбыл аудандық мәслихатының 2019 жылғы 24 желтоқсандағы </w:t>
      </w:r>
      <w:r>
        <w:rPr>
          <w:rFonts w:ascii="Times New Roman"/>
          <w:b w:val="false"/>
          <w:i w:val="false"/>
          <w:color w:val="000000"/>
          <w:sz w:val="28"/>
        </w:rPr>
        <w:t>№ 57-2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4467</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2019 жылдың 27 желтоқсанында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"16 174 041" сандары "17 478 452" сандарымен ауыстырылсын;</w:t>
      </w:r>
    </w:p>
    <w:bookmarkEnd w:id="3"/>
    <w:bookmarkStart w:name="z12" w:id="4"/>
    <w:p>
      <w:pPr>
        <w:spacing w:after="0"/>
        <w:ind w:left="0"/>
        <w:jc w:val="both"/>
      </w:pPr>
      <w:r>
        <w:rPr>
          <w:rFonts w:ascii="Times New Roman"/>
          <w:b w:val="false"/>
          <w:i w:val="false"/>
          <w:color w:val="000000"/>
          <w:sz w:val="28"/>
        </w:rPr>
        <w:t>
      "13 445 861" сандары "14 750 272"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"17 665 688" сандары "18 970 099"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6" w:id="6"/>
    <w:p>
      <w:pPr>
        <w:spacing w:after="0"/>
        <w:ind w:left="0"/>
        <w:jc w:val="both"/>
      </w:pPr>
      <w:r>
        <w:rPr>
          <w:rFonts w:ascii="Times New Roman"/>
          <w:b w:val="false"/>
          <w:i w:val="false"/>
          <w:color w:val="000000"/>
          <w:sz w:val="28"/>
        </w:rPr>
        <w:t>
      "929 358" сандары "947 858"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8" w:id="7"/>
    <w:p>
      <w:pPr>
        <w:spacing w:after="0"/>
        <w:ind w:left="0"/>
        <w:jc w:val="both"/>
      </w:pPr>
      <w:r>
        <w:rPr>
          <w:rFonts w:ascii="Times New Roman"/>
          <w:b w:val="false"/>
          <w:i w:val="false"/>
          <w:color w:val="000000"/>
          <w:sz w:val="28"/>
        </w:rPr>
        <w:t>
      "-2 394 646" сандары "-2 413 146"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20" w:id="8"/>
    <w:p>
      <w:pPr>
        <w:spacing w:after="0"/>
        <w:ind w:left="0"/>
        <w:jc w:val="both"/>
      </w:pPr>
      <w:r>
        <w:rPr>
          <w:rFonts w:ascii="Times New Roman"/>
          <w:b w:val="false"/>
          <w:i w:val="false"/>
          <w:color w:val="000000"/>
          <w:sz w:val="28"/>
        </w:rPr>
        <w:t>
      "2 394 646" сандары "2 413 146" сандарымен ауыстырылсын;</w:t>
      </w:r>
    </w:p>
    <w:bookmarkEnd w:id="8"/>
    <w:bookmarkStart w:name="z21" w:id="9"/>
    <w:p>
      <w:pPr>
        <w:spacing w:after="0"/>
        <w:ind w:left="0"/>
        <w:jc w:val="both"/>
      </w:pPr>
      <w:r>
        <w:rPr>
          <w:rFonts w:ascii="Times New Roman"/>
          <w:b w:val="false"/>
          <w:i w:val="false"/>
          <w:color w:val="000000"/>
          <w:sz w:val="28"/>
        </w:rPr>
        <w:t>
      "2 283 417" сандары "2 301 917" сандарымен ауыстырылсын.</w:t>
      </w:r>
    </w:p>
    <w:bookmarkEnd w:id="9"/>
    <w:bookmarkStart w:name="z22" w:id="10"/>
    <w:p>
      <w:pPr>
        <w:spacing w:after="0"/>
        <w:ind w:left="0"/>
        <w:jc w:val="both"/>
      </w:pPr>
      <w:r>
        <w:rPr>
          <w:rFonts w:ascii="Times New Roman"/>
          <w:b w:val="false"/>
          <w:i w:val="false"/>
          <w:color w:val="000000"/>
          <w:sz w:val="28"/>
        </w:rPr>
        <w:t xml:space="preserve">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10"/>
    <w:bookmarkStart w:name="z23" w:id="11"/>
    <w:p>
      <w:pPr>
        <w:spacing w:after="0"/>
        <w:ind w:left="0"/>
        <w:jc w:val="both"/>
      </w:pPr>
      <w:r>
        <w:rPr>
          <w:rFonts w:ascii="Times New Roman"/>
          <w:b w:val="false"/>
          <w:i w:val="false"/>
          <w:color w:val="000000"/>
          <w:sz w:val="28"/>
        </w:rPr>
        <w:t>
      3. Осы шешімнің орындалуын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p>
    <w:bookmarkEnd w:id="11"/>
    <w:bookmarkStart w:name="z24" w:id="12"/>
    <w:p>
      <w:pPr>
        <w:spacing w:after="0"/>
        <w:ind w:left="0"/>
        <w:jc w:val="both"/>
      </w:pPr>
      <w:r>
        <w:rPr>
          <w:rFonts w:ascii="Times New Roman"/>
          <w:b w:val="false"/>
          <w:i w:val="false"/>
          <w:color w:val="000000"/>
          <w:sz w:val="28"/>
        </w:rPr>
        <w:t>
      4. Осы шешім әділет органдарында мемлекеттік тіркеуден өткен күннен бастап күшіне енеді және 2020 жылдың 1 қаңтарынан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Ералиев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2020 жылғы 24 сәуірдегі</w:t>
            </w:r>
            <w:r>
              <w:br/>
            </w:r>
            <w:r>
              <w:rPr>
                <w:rFonts w:ascii="Times New Roman"/>
                <w:b w:val="false"/>
                <w:i w:val="false"/>
                <w:color w:val="000000"/>
                <w:sz w:val="20"/>
              </w:rPr>
              <w:t>№ 61-2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57-2 шешіміне 1 қосымша</w:t>
            </w:r>
          </w:p>
        </w:tc>
      </w:tr>
    </w:tbl>
    <w:bookmarkStart w:name="z33" w:id="13"/>
    <w:p>
      <w:pPr>
        <w:spacing w:after="0"/>
        <w:ind w:left="0"/>
        <w:jc w:val="left"/>
      </w:pPr>
      <w:r>
        <w:rPr>
          <w:rFonts w:ascii="Times New Roman"/>
          <w:b/>
          <w:i w:val="false"/>
          <w:color w:val="000000"/>
        </w:rPr>
        <w:t xml:space="preserve"> 2020 жылға арналған Жамбыл ауданының бюджеті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17478452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2641110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заңды тұлғалардан алынатын корпоративтік табыс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14750272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14750272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14750272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18970099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12167559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8757275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1582405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жетім балаларды) және ата-анасының қамқорлығынсыз қалған баланы (балаларды) асырап алғаны үшін Қазақстан азаматтарына біржолғы ақша қаражатын төлеуге</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1039696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2542996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1273791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1273791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1107868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және жер қойнауын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921499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868328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-2413146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2413146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2301917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2301917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2301917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