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3dea" w14:textId="2143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Жамбыл аудандық мәслихатының 2019 жылғы 24 желтоқсандағы № 57-2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2020 жылғы 14 тамыздағы № 66-2 шешімі. Жамбыл облысының Әділет департаментінде 2020 жылғы 14 тамызда № 4700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Жамбыл аудандық мәслихатының 2019 жылғы 24 желтоқсандағы </w:t>
      </w:r>
      <w:r>
        <w:rPr>
          <w:rFonts w:ascii="Times New Roman"/>
          <w:b w:val="false"/>
          <w:i w:val="false"/>
          <w:color w:val="000000"/>
          <w:sz w:val="28"/>
        </w:rPr>
        <w:t>№ 57-2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4467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жылдың 27 желтоқсанында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"17 746 951" сандары "17 896 951" сандарымен ауыстырылсын;</w:t>
      </w:r>
    </w:p>
    <w:bookmarkEnd w:id="3"/>
    <w:bookmarkStart w:name="z12" w:id="4"/>
    <w:p>
      <w:pPr>
        <w:spacing w:after="0"/>
        <w:ind w:left="0"/>
        <w:jc w:val="both"/>
      </w:pPr>
      <w:r>
        <w:rPr>
          <w:rFonts w:ascii="Times New Roman"/>
          <w:b w:val="false"/>
          <w:i w:val="false"/>
          <w:color w:val="000000"/>
          <w:sz w:val="28"/>
        </w:rPr>
        <w:t>
      "2 646 110" сандары "2 802 810" сандарымен ауыстырылсын;</w:t>
      </w:r>
    </w:p>
    <w:bookmarkEnd w:id="4"/>
    <w:bookmarkStart w:name="z13" w:id="5"/>
    <w:p>
      <w:pPr>
        <w:spacing w:after="0"/>
        <w:ind w:left="0"/>
        <w:jc w:val="both"/>
      </w:pPr>
      <w:r>
        <w:rPr>
          <w:rFonts w:ascii="Times New Roman"/>
          <w:b w:val="false"/>
          <w:i w:val="false"/>
          <w:color w:val="000000"/>
          <w:sz w:val="28"/>
        </w:rPr>
        <w:t>
      "12 870" сандары "6 170"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"19 238 598" сандары "19 388 598" сандарымен ауыстырылсын.</w:t>
      </w:r>
    </w:p>
    <w:bookmarkEnd w:id="6"/>
    <w:bookmarkStart w:name="z16" w:id="7"/>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7"/>
    <w:bookmarkStart w:name="z17" w:id="8"/>
    <w:p>
      <w:pPr>
        <w:spacing w:after="0"/>
        <w:ind w:left="0"/>
        <w:jc w:val="both"/>
      </w:pPr>
      <w:r>
        <w:rPr>
          <w:rFonts w:ascii="Times New Roman"/>
          <w:b w:val="false"/>
          <w:i w:val="false"/>
          <w:color w:val="000000"/>
          <w:sz w:val="28"/>
        </w:rPr>
        <w:t>
      3.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8"/>
    <w:bookmarkStart w:name="z18" w:id="9"/>
    <w:p>
      <w:pPr>
        <w:spacing w:after="0"/>
        <w:ind w:left="0"/>
        <w:jc w:val="both"/>
      </w:pPr>
      <w:r>
        <w:rPr>
          <w:rFonts w:ascii="Times New Roman"/>
          <w:b w:val="false"/>
          <w:i w:val="false"/>
          <w:color w:val="000000"/>
          <w:sz w:val="28"/>
        </w:rPr>
        <w:t>
      4. Осы шешім әділет органдарында мемлекеттік тіркеуден өткен күннен бастап күшіне енеді және 2020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Укубаев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14 тамыздағы</w:t>
            </w:r>
            <w:r>
              <w:br/>
            </w:r>
            <w:r>
              <w:rPr>
                <w:rFonts w:ascii="Times New Roman"/>
                <w:b w:val="false"/>
                <w:i w:val="false"/>
                <w:color w:val="000000"/>
                <w:sz w:val="20"/>
              </w:rPr>
              <w:t>№ 66-2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57-2 шешіміне 1 қосымша</w:t>
            </w:r>
          </w:p>
        </w:tc>
      </w:tr>
    </w:tbl>
    <w:bookmarkStart w:name="z27" w:id="10"/>
    <w:p>
      <w:pPr>
        <w:spacing w:after="0"/>
        <w:ind w:left="0"/>
        <w:jc w:val="left"/>
      </w:pPr>
      <w:r>
        <w:rPr>
          <w:rFonts w:ascii="Times New Roman"/>
          <w:b/>
          <w:i w:val="false"/>
          <w:color w:val="000000"/>
        </w:rPr>
        <w:t xml:space="preserve"> 2020 жылға арналған Жамбыл ауданының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15013771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19388598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12290812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8694634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жетім балаларды) және ата-анасының қамқорлығынсыз қалған баланы (балаларды) асырап алғаны үшін Қазақстан азаматтарына біржолғы ақша қаражатын төлеуге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