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77eb" w14:textId="2397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Жамбыл аудандық мәслихатының 2019 жылғы 24 желтоқсандағы № 57-2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2020 жылғы 26 қазандағы № 70-2 шешімі. Жамбыл облысының Әділет департаментінде 2020 жылғы 29 қазанда № 4775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Жамбыл аудандық мәслихатының 2019 жылғы 24 желтоқсандағы </w:t>
      </w:r>
      <w:r>
        <w:rPr>
          <w:rFonts w:ascii="Times New Roman"/>
          <w:b w:val="false"/>
          <w:i w:val="false"/>
          <w:color w:val="000000"/>
          <w:sz w:val="28"/>
        </w:rPr>
        <w:t>№ 57-2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27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"17 842 503" сандары "18 434 846" сандарымен ауыстырылсын;</w:t>
      </w:r>
    </w:p>
    <w:bookmarkEnd w:id="3"/>
    <w:bookmarkStart w:name="z12" w:id="4"/>
    <w:p>
      <w:pPr>
        <w:spacing w:after="0"/>
        <w:ind w:left="0"/>
        <w:jc w:val="both"/>
      </w:pPr>
      <w:r>
        <w:rPr>
          <w:rFonts w:ascii="Times New Roman"/>
          <w:b w:val="false"/>
          <w:i w:val="false"/>
          <w:color w:val="000000"/>
          <w:sz w:val="28"/>
        </w:rPr>
        <w:t>
      "2 802 810" сандары "3 128 010" сандарымен ауыстырылсын;</w:t>
      </w:r>
    </w:p>
    <w:bookmarkEnd w:id="4"/>
    <w:bookmarkStart w:name="z13" w:id="5"/>
    <w:p>
      <w:pPr>
        <w:spacing w:after="0"/>
        <w:ind w:left="0"/>
        <w:jc w:val="both"/>
      </w:pPr>
      <w:r>
        <w:rPr>
          <w:rFonts w:ascii="Times New Roman"/>
          <w:b w:val="false"/>
          <w:i w:val="false"/>
          <w:color w:val="000000"/>
          <w:sz w:val="28"/>
        </w:rPr>
        <w:t>
      "74 200" сандары "85 000" сандарымен ауыстырылсын;</w:t>
      </w:r>
    </w:p>
    <w:bookmarkEnd w:id="5"/>
    <w:bookmarkStart w:name="z14" w:id="6"/>
    <w:p>
      <w:pPr>
        <w:spacing w:after="0"/>
        <w:ind w:left="0"/>
        <w:jc w:val="both"/>
      </w:pPr>
      <w:r>
        <w:rPr>
          <w:rFonts w:ascii="Times New Roman"/>
          <w:b w:val="false"/>
          <w:i w:val="false"/>
          <w:color w:val="000000"/>
          <w:sz w:val="28"/>
        </w:rPr>
        <w:t>
      "14 959 323" сандары "15 215 666"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"19 334 185" сандары "19 844 443"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"53 171" сандары "863 582" сандарымен ауыстырылсын;</w:t>
      </w:r>
    </w:p>
    <w:bookmarkEnd w:id="8"/>
    <w:bookmarkStart w:name="z19" w:id="9"/>
    <w:p>
      <w:pPr>
        <w:spacing w:after="0"/>
        <w:ind w:left="0"/>
        <w:jc w:val="both"/>
      </w:pPr>
      <w:r>
        <w:rPr>
          <w:rFonts w:ascii="Times New Roman"/>
          <w:b w:val="false"/>
          <w:i w:val="false"/>
          <w:color w:val="000000"/>
          <w:sz w:val="28"/>
        </w:rPr>
        <w:t>
      "947 858" сандары "889 941"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"-2 413 146" сандары "-2 355 229"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"2 413 146" сандары "2 355 229" сандарымен ауыстырылсын;</w:t>
      </w:r>
    </w:p>
    <w:bookmarkEnd w:id="11"/>
    <w:bookmarkStart w:name="z24" w:id="12"/>
    <w:p>
      <w:pPr>
        <w:spacing w:after="0"/>
        <w:ind w:left="0"/>
        <w:jc w:val="both"/>
      </w:pPr>
      <w:r>
        <w:rPr>
          <w:rFonts w:ascii="Times New Roman"/>
          <w:b w:val="false"/>
          <w:i w:val="false"/>
          <w:color w:val="000000"/>
          <w:sz w:val="28"/>
        </w:rPr>
        <w:t xml:space="preserve">
      "2 283 417" сандары "2 244 000" сандарымен ауыстырылсын;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"102 682" сандары "113 738" сандарымен ауыстырылсын.</w:t>
      </w:r>
    </w:p>
    <w:bookmarkEnd w:id="13"/>
    <w:bookmarkStart w:name="z27" w:id="14"/>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4"/>
    <w:bookmarkStart w:name="z28" w:id="15"/>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5"/>
    <w:bookmarkStart w:name="z29" w:id="16"/>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2020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23 қазандағы</w:t>
            </w:r>
            <w:r>
              <w:br/>
            </w:r>
            <w:r>
              <w:rPr>
                <w:rFonts w:ascii="Times New Roman"/>
                <w:b w:val="false"/>
                <w:i w:val="false"/>
                <w:color w:val="000000"/>
                <w:sz w:val="20"/>
              </w:rPr>
              <w:t>№ 70-2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1 қосымша</w:t>
            </w:r>
          </w:p>
        </w:tc>
      </w:tr>
    </w:tbl>
    <w:bookmarkStart w:name="z38" w:id="17"/>
    <w:p>
      <w:pPr>
        <w:spacing w:after="0"/>
        <w:ind w:left="0"/>
        <w:jc w:val="left"/>
      </w:pPr>
      <w:r>
        <w:rPr>
          <w:rFonts w:ascii="Times New Roman"/>
          <w:b/>
          <w:i w:val="false"/>
          <w:color w:val="000000"/>
        </w:rPr>
        <w:t xml:space="preserve"> 2020 жылға арналған Жамбыл ауданының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4"/>
        <w:gridCol w:w="1234"/>
        <w:gridCol w:w="1234"/>
        <w:gridCol w:w="6067"/>
        <w:gridCol w:w="2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18434846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жетім балаларды) және ата-анасының қамқорлығынсыз қалған баланы (балаларды) асырап алғаны үшін Қазақстан азаматтарына біржолғы ақша қаражатын төлеуге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