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a790" w14:textId="580a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Сарысу аудандық мәслихатының 2017 жылғы 20 желтоқсандағы № 25-6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мәслихатының 2020 жылғы 29 желтоқсандағы № 88-3 шешімі. Жамбыл облысының Әділет департаментінде 2020 жылғы 31 желтоқсанда № 4879 болып тіркелді. Күші жойылды - Жамбыл облысы Сарысу аудандық мәслихатының 2022 жылғы 6 сәуірдегі № 20-3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аудандық мәслихатының 06.04.2022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кейiн күнтiзбелiк он күн өткен соң қолданысқа енгiзiледi)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аудандық мәслихат ШЕШIМ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Сарысу аудандық мәслихатының 2017 жылғы 20 желтоқсандағы № 25-6 шешімімен бекітілген Қағидаларға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22 қаңтарда электрондық түрде Қазақстан Республикасы нормативтік құқықтық актілерінің Эталондық бақылау банкінде жарияланған),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қазақша мәтінінде атауы өзгертілмейді;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көшірмелерде" деген сөздер алып тасталсын.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