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f4c0" w14:textId="9cff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қала, ауылдық округтерінің әкімі аппараттарының және Талас ауданының жергілікті бюджетінен қаржыландырылатын атқарушы органдардың мемлекеттік қызметшілеріне қызметтік куәлік беру Қағидаларын және оның сипаттамасын бекіту туралы" Жамбыл облысы Талас ауданы әкімдігінің 2017 жылғы 30 қазандағы № 294 қаулысының күшін жою туралы</w:t>
      </w:r>
    </w:p>
    <w:p>
      <w:pPr>
        <w:spacing w:after="0"/>
        <w:ind w:left="0"/>
        <w:jc w:val="both"/>
      </w:pPr>
      <w:r>
        <w:rPr>
          <w:rFonts w:ascii="Times New Roman"/>
          <w:b w:val="false"/>
          <w:i w:val="false"/>
          <w:color w:val="000000"/>
          <w:sz w:val="28"/>
        </w:rPr>
        <w:t>Жамбыл облысы Талас ауданы әкімдігінің 2020 жылғы 28 тамыздағы № 293 қаулысы. Жамбыл облысының Әділет департаментінде 2020 жылғы 1 қыркүйекте № 4713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бабына</w:t>
      </w: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сәйкес, Талас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"Аудан, қала, ауылдық округтерінің әкімі аппараттарының және Талас ауданының жергілікті бюджетінен қаржыландырылатын атқарушы органдардың мемлекеттік қызметшілеріне қызметтік куәлік беру Қағидаларын және оның сипаттамасын бекіту туралы" Жамбыл облысы Талас ауданы әкімдігінің 2017 жылғы 30 қазандағы </w:t>
      </w:r>
      <w:r>
        <w:rPr>
          <w:rFonts w:ascii="Times New Roman"/>
          <w:b w:val="false"/>
          <w:i w:val="false"/>
          <w:color w:val="000000"/>
          <w:sz w:val="28"/>
        </w:rPr>
        <w:t>№ 294</w:t>
      </w:r>
      <w:r>
        <w:rPr>
          <w:rFonts w:ascii="Times New Roman"/>
          <w:b w:val="false"/>
          <w:i w:val="false"/>
          <w:color w:val="000000"/>
          <w:sz w:val="28"/>
        </w:rPr>
        <w:t xml:space="preserve"> қаулысының (Нормативтік құқықтық актілерді мемлекеттік тіркеудің тізілімінде </w:t>
      </w:r>
      <w:r>
        <w:rPr>
          <w:rFonts w:ascii="Times New Roman"/>
          <w:b w:val="false"/>
          <w:i w:val="false"/>
          <w:color w:val="000000"/>
          <w:sz w:val="28"/>
        </w:rPr>
        <w:t>№ 3583</w:t>
      </w:r>
      <w:r>
        <w:rPr>
          <w:rFonts w:ascii="Times New Roman"/>
          <w:b w:val="false"/>
          <w:i w:val="false"/>
          <w:color w:val="000000"/>
          <w:sz w:val="28"/>
        </w:rPr>
        <w:t xml:space="preserve"> болып тіркелген, Қазақстан Республикасы нормативтік құқықтық актілерінің электрондық түрдегі эталондық бақылау банкінде 2017 жылдың 22 қарашасында жарияланған) күші жойылды деп танылсын. </w:t>
      </w:r>
    </w:p>
    <w:bookmarkEnd w:id="1"/>
    <w:bookmarkStart w:name="z9" w:id="2"/>
    <w:p>
      <w:pPr>
        <w:spacing w:after="0"/>
        <w:ind w:left="0"/>
        <w:jc w:val="both"/>
      </w:pPr>
      <w:r>
        <w:rPr>
          <w:rFonts w:ascii="Times New Roman"/>
          <w:b w:val="false"/>
          <w:i w:val="false"/>
          <w:color w:val="000000"/>
          <w:sz w:val="28"/>
        </w:rPr>
        <w:t>
      2. Талас ауданы әкімі аппараты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 Талас ауданы әкімдігінің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xml:space="preserve">
      3. Осы қаулының орындалуын бақылау Талас ауданы әкімі аппаратының басшысы Махсат Сабырғалиұлы Рысбаевқа жүктелсін. </w:t>
      </w:r>
    </w:p>
    <w:bookmarkEnd w:id="5"/>
    <w:bookmarkStart w:name="z13" w:id="6"/>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Казанбасов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