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1500" w14:textId="9ef1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ауданында мүгедектігі бар балалар қатарындағы кемтар балаларды жеке оқыту жоспары бойынша үйде оқытуға жұмсалған шығындарды өтеу тәртібі және мөлшерін айқындау туралы</w:t>
      </w:r>
    </w:p>
    <w:p>
      <w:pPr>
        <w:spacing w:after="0"/>
        <w:ind w:left="0"/>
        <w:jc w:val="both"/>
      </w:pPr>
      <w:r>
        <w:rPr>
          <w:rFonts w:ascii="Times New Roman"/>
          <w:b w:val="false"/>
          <w:i w:val="false"/>
          <w:color w:val="000000"/>
          <w:sz w:val="28"/>
        </w:rPr>
        <w:t>Жамбыл облысы Талас аудандық мәслихатының 2020 жылғы 9 қазандағы № 80-6 шешімі. Жамбыл облысының Әділет департаментінде 2020 жылғы 16 қазанда № 4763 болып тіркелді</w:t>
      </w:r>
    </w:p>
    <w:p>
      <w:pPr>
        <w:spacing w:after="0"/>
        <w:ind w:left="0"/>
        <w:jc w:val="both"/>
      </w:pPr>
      <w:bookmarkStart w:name="z7" w:id="0"/>
      <w:r>
        <w:rPr>
          <w:rFonts w:ascii="Times New Roman"/>
          <w:b w:val="false"/>
          <w:i w:val="false"/>
          <w:color w:val="ff0000"/>
          <w:sz w:val="28"/>
        </w:rPr>
        <w:t xml:space="preserve">
      Ескерту. Шешімнің тақырыбы жаңа редакцияда – Жамбыл облысы Талас аудандық мәслихатының 05.05.2023 </w:t>
      </w:r>
      <w:r>
        <w:rPr>
          <w:rFonts w:ascii="Times New Roman"/>
          <w:b w:val="false"/>
          <w:i w:val="false"/>
          <w:color w:val="ff0000"/>
          <w:sz w:val="28"/>
        </w:rPr>
        <w:t>№ 3-3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 – 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Start w:name="z8" w:id="1"/>
    <w:p>
      <w:pPr>
        <w:spacing w:after="0"/>
        <w:ind w:left="0"/>
        <w:jc w:val="both"/>
      </w:pPr>
      <w:r>
        <w:rPr>
          <w:rFonts w:ascii="Times New Roman"/>
          <w:b w:val="false"/>
          <w:i w:val="false"/>
          <w:color w:val="000000"/>
          <w:sz w:val="28"/>
        </w:rPr>
        <w:t>
      1. Талас ауданында мүгедектігі бар балалар қатарындағы кемтар балаларды жеке оқыту жоспары бойынша үйде оқытуға жұмсалған шығындарды өтеу тәртібі және мөлшері.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Талас аудандық мәслихатының 05.05.2023 </w:t>
      </w:r>
      <w:r>
        <w:rPr>
          <w:rFonts w:ascii="Times New Roman"/>
          <w:b w:val="false"/>
          <w:i w:val="false"/>
          <w:color w:val="000000"/>
          <w:sz w:val="28"/>
        </w:rPr>
        <w:t>№ 3-3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"Талас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Жамбыл облысы Талас аудандық мәслихатының 2016 жылғы 17 тамыздағы </w:t>
      </w:r>
      <w:r>
        <w:rPr>
          <w:rFonts w:ascii="Times New Roman"/>
          <w:b w:val="false"/>
          <w:i w:val="false"/>
          <w:color w:val="000000"/>
          <w:sz w:val="28"/>
        </w:rPr>
        <w:t>№ 7-3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3154</w:t>
      </w:r>
      <w:r>
        <w:rPr>
          <w:rFonts w:ascii="Times New Roman"/>
          <w:b w:val="false"/>
          <w:i w:val="false"/>
          <w:color w:val="000000"/>
          <w:sz w:val="28"/>
        </w:rPr>
        <w:t xml:space="preserve"> тіркелген, 2016 жылы 07 қыркүйекте Қазақстан Республикасы нормативтік құқықтық актілердің эталондық бақылау банкінде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жариялау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кіннен бастап күшіне енеді және оның алғашқы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Картабаев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 80-6</w:t>
            </w:r>
            <w:r>
              <w:rPr>
                <w:rFonts w:ascii="Times New Roman"/>
                <w:b w:val="false"/>
                <w:i w:val="false"/>
                <w:color w:val="000000"/>
                <w:sz w:val="20"/>
              </w:rPr>
              <w:t xml:space="preserve"> шешіміне қосымша</w:t>
            </w:r>
          </w:p>
        </w:tc>
      </w:tr>
    </w:tbl>
    <w:bookmarkStart w:name="z17" w:id="5"/>
    <w:p>
      <w:pPr>
        <w:spacing w:after="0"/>
        <w:ind w:left="0"/>
        <w:jc w:val="left"/>
      </w:pPr>
      <w:r>
        <w:rPr>
          <w:rFonts w:ascii="Times New Roman"/>
          <w:b/>
          <w:i w:val="false"/>
          <w:color w:val="000000"/>
        </w:rPr>
        <w:t xml:space="preserve"> Талас ауданында мүгедектігі бар балалар қатарындағы кемтар балаларды жеке оқыту жоспары бойынша үйде оқытуға жұмсалған шығындарын өтеу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Жамбыл облысы Талас аудандық мәслихатының 05.05.2023 </w:t>
      </w:r>
      <w:r>
        <w:rPr>
          <w:rFonts w:ascii="Times New Roman"/>
          <w:b w:val="false"/>
          <w:i w:val="false"/>
          <w:color w:val="ff0000"/>
          <w:sz w:val="28"/>
        </w:rPr>
        <w:t>№ 3-3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Талас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баланың үйде оқу фактісін растайтын оқу орнының анықтамасы негізінде "Талас ауданы әкімдігінің жұмыспен қамту және әлеуметтік бағдарламалар бөлімі" коммуналдық мемлекеттік мекемесімен жүзеге асырылады.</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жұмсалған шығындарды өтеу мөлшері әрбір мүгедектігі бар балаға оқу кезеңінде тоқсанына бір рет алты айлық есептік көрсеткішке тең.</w:t>
      </w:r>
    </w:p>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