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7071e" w14:textId="30707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 Шу аудандық мәслихатының 2019 жылғы 24 желтоқсандағы № 57-3 шешіміне өзгерістер енгізу туралы</w:t>
      </w:r>
    </w:p>
    <w:p>
      <w:pPr>
        <w:spacing w:after="0"/>
        <w:ind w:left="0"/>
        <w:jc w:val="both"/>
      </w:pPr>
      <w:r>
        <w:rPr>
          <w:rFonts w:ascii="Times New Roman"/>
          <w:b w:val="false"/>
          <w:i w:val="false"/>
          <w:color w:val="000000"/>
          <w:sz w:val="28"/>
        </w:rPr>
        <w:t>Жамбыл облысы Шу аудандық мәслихатының 2020 жылғы 13 сәуірдегі № 60-2 шешімі. Жамбыл облысының Әділет департаментінде 2020 жылғы 14 сәуірде № 4557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"2020-2022 жылдарға арналған облыстық бюджет туралы" Жамбыл облыстық мәслихатының 2019 жылғы 12 желтоқсандағы № 41-3 шешіміне өзгерістер енгізу туралы" Жамбыл облыстық мәслихатының 2020 жылғы 3 сәуірдегі </w:t>
      </w:r>
      <w:r>
        <w:rPr>
          <w:rFonts w:ascii="Times New Roman"/>
          <w:b w:val="false"/>
          <w:i w:val="false"/>
          <w:color w:val="000000"/>
          <w:sz w:val="28"/>
        </w:rPr>
        <w:t>№ 45-5</w:t>
      </w:r>
      <w:r>
        <w:rPr>
          <w:rFonts w:ascii="Times New Roman"/>
          <w:b w:val="false"/>
          <w:i w:val="false"/>
          <w:color w:val="000000"/>
          <w:sz w:val="28"/>
        </w:rPr>
        <w:t xml:space="preserve"> шешімі негізінде (Нормативтік құқықтық актілердің мемлекеттік тіркеу тізілімінде </w:t>
      </w:r>
      <w:r>
        <w:rPr>
          <w:rFonts w:ascii="Times New Roman"/>
          <w:b w:val="false"/>
          <w:i w:val="false"/>
          <w:color w:val="000000"/>
          <w:sz w:val="28"/>
        </w:rPr>
        <w:t>№ 4545</w:t>
      </w:r>
      <w:r>
        <w:rPr>
          <w:rFonts w:ascii="Times New Roman"/>
          <w:b w:val="false"/>
          <w:i w:val="false"/>
          <w:color w:val="000000"/>
          <w:sz w:val="28"/>
        </w:rPr>
        <w:t xml:space="preserve"> болып тіркелген)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"2020-2022 жылдарға арналған аудандық бюджет туралы" Шу аудандық мәслихатының 2019 жылғы 24 желтоқсандағы </w:t>
      </w:r>
      <w:r>
        <w:rPr>
          <w:rFonts w:ascii="Times New Roman"/>
          <w:b w:val="false"/>
          <w:i w:val="false"/>
          <w:color w:val="000000"/>
          <w:sz w:val="28"/>
        </w:rPr>
        <w:t>№ 57-3</w:t>
      </w:r>
      <w:r>
        <w:rPr>
          <w:rFonts w:ascii="Times New Roman"/>
          <w:b w:val="false"/>
          <w:i w:val="false"/>
          <w:color w:val="000000"/>
          <w:sz w:val="28"/>
        </w:rPr>
        <w:t xml:space="preserve"> шешіміне (Нормативтік құқықтық актілердің мемлекеттік тіркеу тізілімінде </w:t>
      </w:r>
      <w:r>
        <w:rPr>
          <w:rFonts w:ascii="Times New Roman"/>
          <w:b w:val="false"/>
          <w:i w:val="false"/>
          <w:color w:val="000000"/>
          <w:sz w:val="28"/>
        </w:rPr>
        <w:t>№ 4476</w:t>
      </w:r>
      <w:r>
        <w:rPr>
          <w:rFonts w:ascii="Times New Roman"/>
          <w:b w:val="false"/>
          <w:i w:val="false"/>
          <w:color w:val="000000"/>
          <w:sz w:val="28"/>
        </w:rPr>
        <w:t xml:space="preserve"> болып тіркелген, 2019 жылы 31 желтоқсанда электрондық түрде Қазақстан Республикасы нормативтік құқықтық актілерінің Эталондық бақылау банкінде жарияланған) келесі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"22016103" сандары "22070367,1" сандарымен ауыстырылсын;</w:t>
      </w:r>
    </w:p>
    <w:bookmarkEnd w:id="2"/>
    <w:bookmarkStart w:name="z12" w:id="3"/>
    <w:p>
      <w:pPr>
        <w:spacing w:after="0"/>
        <w:ind w:left="0"/>
        <w:jc w:val="both"/>
      </w:pPr>
      <w:r>
        <w:rPr>
          <w:rFonts w:ascii="Times New Roman"/>
          <w:b w:val="false"/>
          <w:i w:val="false"/>
          <w:color w:val="000000"/>
          <w:sz w:val="28"/>
        </w:rPr>
        <w:t>
      "18713156" сандары "18767420,1" сандарымен ауыстырылсын;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4" w:id="4"/>
    <w:p>
      <w:pPr>
        <w:spacing w:after="0"/>
        <w:ind w:left="0"/>
        <w:jc w:val="both"/>
      </w:pPr>
      <w:r>
        <w:rPr>
          <w:rFonts w:ascii="Times New Roman"/>
          <w:b w:val="false"/>
          <w:i w:val="false"/>
          <w:color w:val="000000"/>
          <w:sz w:val="28"/>
        </w:rPr>
        <w:t>
      "22016103" сандары "25793593,1"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16" w:id="5"/>
    <w:p>
      <w:pPr>
        <w:spacing w:after="0"/>
        <w:ind w:left="0"/>
        <w:jc w:val="both"/>
      </w:pPr>
      <w:r>
        <w:rPr>
          <w:rFonts w:ascii="Times New Roman"/>
          <w:b w:val="false"/>
          <w:i w:val="false"/>
          <w:color w:val="000000"/>
          <w:sz w:val="28"/>
        </w:rPr>
        <w:t>
      "-166308" сандары "-4097992"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18" w:id="6"/>
    <w:p>
      <w:pPr>
        <w:spacing w:after="0"/>
        <w:ind w:left="0"/>
        <w:jc w:val="both"/>
      </w:pPr>
      <w:r>
        <w:rPr>
          <w:rFonts w:ascii="Times New Roman"/>
          <w:b w:val="false"/>
          <w:i w:val="false"/>
          <w:color w:val="000000"/>
          <w:sz w:val="28"/>
        </w:rPr>
        <w:t>
      "166308" сандары "4097992" сандарымен ауыстырылсын;</w:t>
      </w:r>
    </w:p>
    <w:bookmarkEnd w:id="6"/>
    <w:bookmarkStart w:name="z19" w:id="7"/>
    <w:p>
      <w:pPr>
        <w:spacing w:after="0"/>
        <w:ind w:left="0"/>
        <w:jc w:val="both"/>
      </w:pPr>
      <w:r>
        <w:rPr>
          <w:rFonts w:ascii="Times New Roman"/>
          <w:b w:val="false"/>
          <w:i w:val="false"/>
          <w:color w:val="000000"/>
          <w:sz w:val="28"/>
        </w:rPr>
        <w:t>
      "0" саны "244470" сандарымен ауыстырылсын.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тармақта</w:t>
      </w:r>
      <w:r>
        <w:rPr>
          <w:rFonts w:ascii="Times New Roman"/>
          <w:b w:val="false"/>
          <w:i w:val="false"/>
          <w:color w:val="000000"/>
          <w:sz w:val="28"/>
        </w:rPr>
        <w:t>:</w:t>
      </w:r>
    </w:p>
    <w:bookmarkStart w:name="z21" w:id="8"/>
    <w:p>
      <w:pPr>
        <w:spacing w:after="0"/>
        <w:ind w:left="0"/>
        <w:jc w:val="both"/>
      </w:pPr>
      <w:r>
        <w:rPr>
          <w:rFonts w:ascii="Times New Roman"/>
          <w:b w:val="false"/>
          <w:i w:val="false"/>
          <w:color w:val="000000"/>
          <w:sz w:val="28"/>
        </w:rPr>
        <w:t>
      "35000" сандары "55000" сандарымен ауыстырылсын;</w:t>
      </w:r>
    </w:p>
    <w:bookmarkEnd w:id="8"/>
    <w:bookmarkStart w:name="z22" w:id="9"/>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9"/>
    <w:bookmarkStart w:name="z23" w:id="10"/>
    <w:p>
      <w:pPr>
        <w:spacing w:after="0"/>
        <w:ind w:left="0"/>
        <w:jc w:val="both"/>
      </w:pPr>
      <w:r>
        <w:rPr>
          <w:rFonts w:ascii="Times New Roman"/>
          <w:b w:val="false"/>
          <w:i w:val="false"/>
          <w:color w:val="000000"/>
          <w:sz w:val="28"/>
        </w:rPr>
        <w:t>
      2. Осы шешімнің орындалуын бақылау аудандық мәслихаттың экономика, қаржы, бюджет, салық, жергілікті өзін-өзі басқаруды дамыту, табиғатты пайдалану, өнеркәсіп салаларын, құрылысты, көлікті, байланысты, энергетиканы, ауыл шаруашылығы мен кәсіпкерлікті өркендету, жер учаскесін немесе өзге де жылжымайтын мүлікті сатып алу туралы шарттар жобаларына қарау жөніндегі тұрақты комиссиясына жүктелсін.</w:t>
      </w:r>
    </w:p>
    <w:bookmarkEnd w:id="10"/>
    <w:bookmarkStart w:name="z24" w:id="11"/>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2020жылдың 1 қаңтарынан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Шу ауданының мәслихатының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Кадырбеков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Шу ауданының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Умралиев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57-3 шешіміне 1 қосымша</w:t>
            </w:r>
          </w:p>
        </w:tc>
      </w:tr>
    </w:tbl>
    <w:bookmarkStart w:name="z30" w:id="12"/>
    <w:p>
      <w:pPr>
        <w:spacing w:after="0"/>
        <w:ind w:left="0"/>
        <w:jc w:val="left"/>
      </w:pPr>
      <w:r>
        <w:rPr>
          <w:rFonts w:ascii="Times New Roman"/>
          <w:b/>
          <w:i w:val="false"/>
          <w:color w:val="000000"/>
        </w:rPr>
        <w:t xml:space="preserve"> 2020 жылға арналған аудандық бюджет</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192"/>
        <w:gridCol w:w="768"/>
        <w:gridCol w:w="5183"/>
        <w:gridCol w:w="43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22070367,1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3261676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2633150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2627250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56646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24239</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15819</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18767420,1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18767401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18767401</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1083"/>
        <w:gridCol w:w="1083"/>
        <w:gridCol w:w="6401"/>
        <w:gridCol w:w="29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3"/>
          <w:p>
            <w:pPr>
              <w:spacing w:after="20"/>
              <w:ind w:left="20"/>
              <w:jc w:val="both"/>
            </w:pPr>
            <w:r>
              <w:rPr>
                <w:rFonts w:ascii="Times New Roman"/>
                <w:b w:val="false"/>
                <w:i w:val="false"/>
                <w:color w:val="000000"/>
                <w:sz w:val="20"/>
              </w:rPr>
              <w:t>
Сомасы, мың теңге</w:t>
            </w:r>
          </w:p>
          <w:bookmarkEnd w:id="1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25793593,1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15613535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771339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771339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10628974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9995100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633874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1407791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1407791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2587607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1360297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1862254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1157017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1157017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589628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103729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2160616,1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724376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574554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393364,1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658736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2933803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2863803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2503034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698176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698176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222684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222684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222684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Атауы </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56376</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56376</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1"/>
        <w:gridCol w:w="402"/>
        <w:gridCol w:w="1831"/>
        <w:gridCol w:w="4885"/>
        <w:gridCol w:w="23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4"/>
          <w:p>
            <w:pPr>
              <w:spacing w:after="20"/>
              <w:ind w:left="20"/>
              <w:jc w:val="both"/>
            </w:pPr>
            <w:r>
              <w:rPr>
                <w:rFonts w:ascii="Times New Roman"/>
                <w:b w:val="false"/>
                <w:i w:val="false"/>
                <w:color w:val="000000"/>
                <w:sz w:val="20"/>
              </w:rPr>
              <w:t>
Функционалдық топ</w:t>
            </w:r>
          </w:p>
          <w:bookmarkEnd w:id="14"/>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5"/>
          <w:p>
            <w:pPr>
              <w:spacing w:after="20"/>
              <w:ind w:left="20"/>
              <w:jc w:val="both"/>
            </w:pPr>
            <w:r>
              <w:rPr>
                <w:rFonts w:ascii="Times New Roman"/>
                <w:b w:val="false"/>
                <w:i w:val="false"/>
                <w:color w:val="000000"/>
                <w:sz w:val="20"/>
              </w:rPr>
              <w:t>
Бюджеттік бағдарламалардың әкімшісі</w:t>
            </w:r>
          </w:p>
          <w:bookmarkEnd w:id="15"/>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6"/>
          <w:p>
            <w:pPr>
              <w:spacing w:after="20"/>
              <w:ind w:left="20"/>
              <w:jc w:val="both"/>
            </w:pPr>
            <w:r>
              <w:rPr>
                <w:rFonts w:ascii="Times New Roman"/>
                <w:b w:val="false"/>
                <w:i w:val="false"/>
                <w:color w:val="000000"/>
                <w:sz w:val="20"/>
              </w:rPr>
              <w:t>
Бағдарлама</w:t>
            </w:r>
          </w:p>
          <w:bookmarkEnd w:id="16"/>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ОПЕАЦИЯЛАР БОЙЫНША САЛЬДО</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448"/>
        <w:gridCol w:w="454"/>
        <w:gridCol w:w="4605"/>
        <w:gridCol w:w="63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7"/>
          <w:p>
            <w:pPr>
              <w:spacing w:after="20"/>
              <w:ind w:left="20"/>
              <w:jc w:val="both"/>
            </w:pPr>
            <w:r>
              <w:rPr>
                <w:rFonts w:ascii="Times New Roman"/>
                <w:b w:val="false"/>
                <w:i w:val="false"/>
                <w:color w:val="000000"/>
                <w:sz w:val="20"/>
              </w:rPr>
              <w:t>
Функционалдық топ</w:t>
            </w:r>
          </w:p>
          <w:bookmarkEnd w:id="17"/>
        </w:tc>
        <w:tc>
          <w:tcPr>
            <w:tcW w:w="6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8"/>
          <w:p>
            <w:pPr>
              <w:spacing w:after="20"/>
              <w:ind w:left="20"/>
              <w:jc w:val="both"/>
            </w:pPr>
            <w:r>
              <w:rPr>
                <w:rFonts w:ascii="Times New Roman"/>
                <w:b w:val="false"/>
                <w:i w:val="false"/>
                <w:color w:val="000000"/>
                <w:sz w:val="20"/>
              </w:rPr>
              <w:t>
Бюджеттік бағдарламалардың әкімшісі</w:t>
            </w:r>
          </w:p>
          <w:bookmarkEnd w:id="18"/>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9"/>
          <w:p>
            <w:pPr>
              <w:spacing w:after="20"/>
              <w:ind w:left="20"/>
              <w:jc w:val="both"/>
            </w:pPr>
            <w:r>
              <w:rPr>
                <w:rFonts w:ascii="Times New Roman"/>
                <w:b w:val="false"/>
                <w:i w:val="false"/>
                <w:color w:val="000000"/>
                <w:sz w:val="20"/>
              </w:rPr>
              <w:t>
Бағдарлама</w:t>
            </w:r>
          </w:p>
          <w:bookmarkEnd w:id="19"/>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-4097992</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4097992</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0"/>
        <w:gridCol w:w="2064"/>
        <w:gridCol w:w="1330"/>
        <w:gridCol w:w="1822"/>
        <w:gridCol w:w="575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0"/>
          <w:p>
            <w:pPr>
              <w:spacing w:after="20"/>
              <w:ind w:left="20"/>
              <w:jc w:val="both"/>
            </w:pPr>
            <w:r>
              <w:rPr>
                <w:rFonts w:ascii="Times New Roman"/>
                <w:b w:val="false"/>
                <w:i w:val="false"/>
                <w:color w:val="000000"/>
                <w:sz w:val="20"/>
              </w:rPr>
              <w:t>
Санаты</w:t>
            </w:r>
          </w:p>
          <w:bookmarkEnd w:id="20"/>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3909898</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3909898</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3687214</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222684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1"/>
        <w:gridCol w:w="2093"/>
        <w:gridCol w:w="2093"/>
        <w:gridCol w:w="2831"/>
        <w:gridCol w:w="37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1"/>
          <w:p>
            <w:pPr>
              <w:spacing w:after="20"/>
              <w:ind w:left="20"/>
              <w:jc w:val="both"/>
            </w:pPr>
            <w:r>
              <w:rPr>
                <w:rFonts w:ascii="Times New Roman"/>
                <w:b w:val="false"/>
                <w:i w:val="false"/>
                <w:color w:val="000000"/>
                <w:sz w:val="20"/>
              </w:rPr>
              <w:t>
Функционалдық топ</w:t>
            </w:r>
          </w:p>
          <w:bookmarkEnd w:id="21"/>
        </w:tc>
        <w:tc>
          <w:tcPr>
            <w:tcW w:w="3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2"/>
          <w:p>
            <w:pPr>
              <w:spacing w:after="20"/>
              <w:ind w:left="20"/>
              <w:jc w:val="both"/>
            </w:pPr>
            <w:r>
              <w:rPr>
                <w:rFonts w:ascii="Times New Roman"/>
                <w:b w:val="false"/>
                <w:i w:val="false"/>
                <w:color w:val="000000"/>
                <w:sz w:val="20"/>
              </w:rPr>
              <w:t>
Бюджеттік бағдарламалардың әкімшісі</w:t>
            </w:r>
          </w:p>
          <w:bookmarkEnd w:id="22"/>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3"/>
          <w:p>
            <w:pPr>
              <w:spacing w:after="20"/>
              <w:ind w:left="20"/>
              <w:jc w:val="both"/>
            </w:pPr>
            <w:r>
              <w:rPr>
                <w:rFonts w:ascii="Times New Roman"/>
                <w:b w:val="false"/>
                <w:i w:val="false"/>
                <w:color w:val="000000"/>
                <w:sz w:val="20"/>
              </w:rPr>
              <w:t>
Бағдарлама</w:t>
            </w:r>
          </w:p>
          <w:bookmarkEnd w:id="23"/>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56376</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56376</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56376</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244470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