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b3be" w14:textId="e21b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Шу аудандық мәслихатының 2019 жылғы 24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21 қазандағы № 73-2 шешімі. Жамбыл облысының Әділет департаментінде 2020 жылғы 30 қазанда № 4780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15 қазандағы № 50-5 шешімі негізінде (Нормативтік құқықтық актілердіңмемлекеттік тіркеу тізілімінде </w:t>
      </w:r>
      <w:r>
        <w:rPr>
          <w:rFonts w:ascii="Times New Roman"/>
          <w:b w:val="false"/>
          <w:i w:val="false"/>
          <w:color w:val="000000"/>
          <w:sz w:val="28"/>
        </w:rPr>
        <w:t>№ 4765</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Шу аудандық мәслихатының 2019 жылғы 24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4476</w:t>
      </w:r>
      <w:r>
        <w:rPr>
          <w:rFonts w:ascii="Times New Roman"/>
          <w:b w:val="false"/>
          <w:i w:val="false"/>
          <w:color w:val="000000"/>
          <w:sz w:val="28"/>
        </w:rPr>
        <w:t xml:space="preserve"> болып тіркелген, 2019 жылы 31 желтоқсанда электрондық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"23912031,1" сандары "24281683,1" сандарымен ауыстырылсын;</w:t>
      </w:r>
    </w:p>
    <w:bookmarkEnd w:id="2"/>
    <w:bookmarkStart w:name="z12" w:id="3"/>
    <w:p>
      <w:pPr>
        <w:spacing w:after="0"/>
        <w:ind w:left="0"/>
        <w:jc w:val="both"/>
      </w:pPr>
      <w:r>
        <w:rPr>
          <w:rFonts w:ascii="Times New Roman"/>
          <w:b w:val="false"/>
          <w:i w:val="false"/>
          <w:color w:val="000000"/>
          <w:sz w:val="28"/>
        </w:rPr>
        <w:t>
      "3511676" сандары "3766790" сандарымен ауыстырылсын;</w:t>
      </w:r>
    </w:p>
    <w:bookmarkEnd w:id="3"/>
    <w:bookmarkStart w:name="z13" w:id="4"/>
    <w:p>
      <w:pPr>
        <w:spacing w:after="0"/>
        <w:ind w:left="0"/>
        <w:jc w:val="both"/>
      </w:pPr>
      <w:r>
        <w:rPr>
          <w:rFonts w:ascii="Times New Roman"/>
          <w:b w:val="false"/>
          <w:i w:val="false"/>
          <w:color w:val="000000"/>
          <w:sz w:val="28"/>
        </w:rPr>
        <w:t>
      "24239" сандары "20160" сандарымен ауыстырылсын;</w:t>
      </w:r>
    </w:p>
    <w:bookmarkEnd w:id="4"/>
    <w:bookmarkStart w:name="z14" w:id="5"/>
    <w:p>
      <w:pPr>
        <w:spacing w:after="0"/>
        <w:ind w:left="0"/>
        <w:jc w:val="both"/>
      </w:pPr>
      <w:r>
        <w:rPr>
          <w:rFonts w:ascii="Times New Roman"/>
          <w:b w:val="false"/>
          <w:i w:val="false"/>
          <w:color w:val="000000"/>
          <w:sz w:val="28"/>
        </w:rPr>
        <w:t>
      "17032" сандары "15997" сандарымен ауыстырылсын;</w:t>
      </w:r>
    </w:p>
    <w:bookmarkEnd w:id="5"/>
    <w:bookmarkStart w:name="z15" w:id="6"/>
    <w:p>
      <w:pPr>
        <w:spacing w:after="0"/>
        <w:ind w:left="0"/>
        <w:jc w:val="both"/>
      </w:pPr>
      <w:r>
        <w:rPr>
          <w:rFonts w:ascii="Times New Roman"/>
          <w:b w:val="false"/>
          <w:i w:val="false"/>
          <w:color w:val="000000"/>
          <w:sz w:val="28"/>
        </w:rPr>
        <w:t>
      "20359084,1" сандары "20478736,1"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"27635257,1" сандары "27683382,1"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"166308" сандары "336817" сандарымен ауыстырылсын;</w:t>
      </w:r>
    </w:p>
    <w:bookmarkEnd w:id="8"/>
    <w:bookmarkStart w:name="z20" w:id="9"/>
    <w:p>
      <w:pPr>
        <w:spacing w:after="0"/>
        <w:ind w:left="0"/>
        <w:jc w:val="both"/>
      </w:pPr>
      <w:r>
        <w:rPr>
          <w:rFonts w:ascii="Times New Roman"/>
          <w:b w:val="false"/>
          <w:i w:val="false"/>
          <w:color w:val="000000"/>
          <w:sz w:val="28"/>
        </w:rPr>
        <w:t>
      "222684" сандары "393193"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"-4097992" сандары "-3738516"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"4097992" сандары "3738516" сандарымен ауыстырылсын.</w:t>
      </w:r>
    </w:p>
    <w:bookmarkEnd w:id="11"/>
    <w:bookmarkStart w:name="z25"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2"/>
    <w:bookmarkStart w:name="z26" w:id="1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3"/>
    <w:bookmarkStart w:name="z27" w:id="1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57-3</w:t>
            </w:r>
            <w:r>
              <w:rPr>
                <w:rFonts w:ascii="Times New Roman"/>
                <w:b w:val="false"/>
                <w:i w:val="false"/>
                <w:color w:val="000000"/>
                <w:sz w:val="20"/>
              </w:rPr>
              <w:t xml:space="preserve"> шешіміне 1 қосымша</w:t>
            </w:r>
          </w:p>
        </w:tc>
      </w:tr>
    </w:tbl>
    <w:bookmarkStart w:name="z33" w:id="15"/>
    <w:p>
      <w:pPr>
        <w:spacing w:after="0"/>
        <w:ind w:left="0"/>
        <w:jc w:val="left"/>
      </w:pPr>
      <w:r>
        <w:rPr>
          <w:rFonts w:ascii="Times New Roman"/>
          <w:b/>
          <w:i w:val="false"/>
          <w:color w:val="000000"/>
        </w:rPr>
        <w:t xml:space="preserve"> 2020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24281683,1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20478736,1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20478717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20478717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Сомасы, мың теңге</w:t>
            </w:r>
          </w:p>
          <w:bookmarkEnd w:id="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27683382,1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15394861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10570884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8"/>
        <w:gridCol w:w="1429"/>
        <w:gridCol w:w="2621"/>
        <w:gridCol w:w="4597"/>
        <w:gridCol w:w="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Функционалдық топ</w:t>
            </w:r>
          </w:p>
          <w:bookmarkEnd w:id="17"/>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Бюджеттік бағдарламалардың әкімшісі</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Бағдарлама</w:t>
            </w:r>
          </w:p>
          <w:bookmarkEnd w:id="1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62"/>
        <w:gridCol w:w="290"/>
        <w:gridCol w:w="4496"/>
        <w:gridCol w:w="61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Функционалдық топ</w:t>
            </w:r>
          </w:p>
          <w:bookmarkEnd w:id="20"/>
        </w:tc>
        <w:tc>
          <w:tcPr>
            <w:tcW w:w="6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Бюджеттік бағдарламалардың әкімшісі</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Бағдарлама</w:t>
            </w:r>
          </w:p>
          <w:bookmarkEnd w:id="22"/>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-3738516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3738516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Санаты</w:t>
            </w:r>
          </w:p>
          <w:bookmarkEnd w:id="23"/>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3550422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3550422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3550422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Функционалдық топ</w:t>
            </w:r>
          </w:p>
          <w:bookmarkEnd w:id="24"/>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Бюджеттік бағдарламалардың әкімшісі</w:t>
            </w:r>
          </w:p>
          <w:bookmarkEnd w:id="2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Бағдарлама</w:t>
            </w:r>
          </w:p>
          <w:bookmarkEnd w:id="26"/>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