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44301" w14:textId="fb443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облыстық бюджет туралы" Қарағанды облыстық мәслихатының ХХXIV сессиясының 2019 жылғы 12 желтоқсандағы № 475 шешіміне өзгерістер енгізу туралы</w:t>
      </w:r>
    </w:p>
    <w:p>
      <w:pPr>
        <w:spacing w:after="0"/>
        <w:ind w:left="0"/>
        <w:jc w:val="both"/>
      </w:pPr>
      <w:r>
        <w:rPr>
          <w:rFonts w:ascii="Times New Roman"/>
          <w:b w:val="false"/>
          <w:i w:val="false"/>
          <w:color w:val="000000"/>
          <w:sz w:val="28"/>
        </w:rPr>
        <w:t>Қарағанды облыстық мәслихатының 2020 жылғы 23 сәуірдегі № 528 шешімі. Қарағанды облысының Әділет департаментінде 2020 жылғы 27 сәуірде № 5808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Қарағанды облыстық мәслихаты ШЕШІМ ЕТТІ:</w:t>
      </w:r>
    </w:p>
    <w:bookmarkEnd w:id="0"/>
    <w:bookmarkStart w:name="z5" w:id="1"/>
    <w:p>
      <w:pPr>
        <w:spacing w:after="0"/>
        <w:ind w:left="0"/>
        <w:jc w:val="both"/>
      </w:pPr>
      <w:r>
        <w:rPr>
          <w:rFonts w:ascii="Times New Roman"/>
          <w:b w:val="false"/>
          <w:i w:val="false"/>
          <w:color w:val="000000"/>
          <w:sz w:val="28"/>
        </w:rPr>
        <w:t xml:space="preserve">
      1. Қарағанды облыстық мәслихатының 2019 жылғы 12 желтоқсандағы ХХXIV сессиясының № 475 "2020-2022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5606 болып тіркелген, 2019 жылғы 26 желтоқсандағы электрондық түрде Қазақстан Республикасының нормативтік құқықтық актілердің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мазмұндалсын:</w:t>
      </w:r>
    </w:p>
    <w:bookmarkStart w:name="z7" w:id="2"/>
    <w:p>
      <w:pPr>
        <w:spacing w:after="0"/>
        <w:ind w:left="0"/>
        <w:jc w:val="both"/>
      </w:pPr>
      <w:r>
        <w:rPr>
          <w:rFonts w:ascii="Times New Roman"/>
          <w:b w:val="false"/>
          <w:i w:val="false"/>
          <w:color w:val="000000"/>
          <w:sz w:val="28"/>
        </w:rPr>
        <w:t xml:space="preserve">
      "1. 2020-2022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қосымшаларға</w:t>
      </w:r>
      <w:r>
        <w:rPr>
          <w:rFonts w:ascii="Times New Roman"/>
          <w:b w:val="false"/>
          <w:i w:val="false"/>
          <w:color w:val="000000"/>
          <w:sz w:val="28"/>
        </w:rPr>
        <w:t xml:space="preserve"> сәйкес, оның ішінде 2020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329188670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бойынша – 70479838 мың теңге;</w:t>
      </w:r>
    </w:p>
    <w:bookmarkEnd w:id="4"/>
    <w:bookmarkStart w:name="z10" w:id="5"/>
    <w:p>
      <w:pPr>
        <w:spacing w:after="0"/>
        <w:ind w:left="0"/>
        <w:jc w:val="both"/>
      </w:pPr>
      <w:r>
        <w:rPr>
          <w:rFonts w:ascii="Times New Roman"/>
          <w:b w:val="false"/>
          <w:i w:val="false"/>
          <w:color w:val="000000"/>
          <w:sz w:val="28"/>
        </w:rPr>
        <w:t>
      салықтық емес түсімдер бойынша – 2456377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түскен түсімдер бойынша – 0 мың теңге;</w:t>
      </w:r>
    </w:p>
    <w:bookmarkEnd w:id="6"/>
    <w:bookmarkStart w:name="z12" w:id="7"/>
    <w:p>
      <w:pPr>
        <w:spacing w:after="0"/>
        <w:ind w:left="0"/>
        <w:jc w:val="both"/>
      </w:pPr>
      <w:r>
        <w:rPr>
          <w:rFonts w:ascii="Times New Roman"/>
          <w:b w:val="false"/>
          <w:i w:val="false"/>
          <w:color w:val="000000"/>
          <w:sz w:val="28"/>
        </w:rPr>
        <w:t>
      трансферттер түсімдері бойынша – 256252455 мың теңге;</w:t>
      </w:r>
    </w:p>
    <w:bookmarkEnd w:id="7"/>
    <w:bookmarkStart w:name="z13" w:id="8"/>
    <w:p>
      <w:pPr>
        <w:spacing w:after="0"/>
        <w:ind w:left="0"/>
        <w:jc w:val="both"/>
      </w:pPr>
      <w:r>
        <w:rPr>
          <w:rFonts w:ascii="Times New Roman"/>
          <w:b w:val="false"/>
          <w:i w:val="false"/>
          <w:color w:val="000000"/>
          <w:sz w:val="28"/>
        </w:rPr>
        <w:t>
      2) шығындар – 337158021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66606555 мың теңге:</w:t>
      </w:r>
    </w:p>
    <w:bookmarkEnd w:id="9"/>
    <w:bookmarkStart w:name="z15" w:id="10"/>
    <w:p>
      <w:pPr>
        <w:spacing w:after="0"/>
        <w:ind w:left="0"/>
        <w:jc w:val="both"/>
      </w:pPr>
      <w:r>
        <w:rPr>
          <w:rFonts w:ascii="Times New Roman"/>
          <w:b w:val="false"/>
          <w:i w:val="false"/>
          <w:color w:val="000000"/>
          <w:sz w:val="28"/>
        </w:rPr>
        <w:t>
      бюджеттік кредиттер – 71280924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4674369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алу 74575906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74575906 мың теңге:</w:t>
      </w:r>
    </w:p>
    <w:bookmarkEnd w:id="16"/>
    <w:bookmarkStart w:name="z22" w:id="17"/>
    <w:p>
      <w:pPr>
        <w:spacing w:after="0"/>
        <w:ind w:left="0"/>
        <w:jc w:val="both"/>
      </w:pPr>
      <w:r>
        <w:rPr>
          <w:rFonts w:ascii="Times New Roman"/>
          <w:b w:val="false"/>
          <w:i w:val="false"/>
          <w:color w:val="000000"/>
          <w:sz w:val="28"/>
        </w:rPr>
        <w:t>
      қарыздар түсімдері –71280948 мың теңге;</w:t>
      </w:r>
    </w:p>
    <w:bookmarkEnd w:id="17"/>
    <w:bookmarkStart w:name="z23" w:id="18"/>
    <w:p>
      <w:pPr>
        <w:spacing w:after="0"/>
        <w:ind w:left="0"/>
        <w:jc w:val="both"/>
      </w:pPr>
      <w:r>
        <w:rPr>
          <w:rFonts w:ascii="Times New Roman"/>
          <w:b w:val="false"/>
          <w:i w:val="false"/>
          <w:color w:val="000000"/>
          <w:sz w:val="28"/>
        </w:rPr>
        <w:t>
      қарыздарды өтеу – 4673368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7968326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мазмұндалсын.</w:t>
      </w:r>
    </w:p>
    <w:bookmarkEnd w:id="20"/>
    <w:bookmarkStart w:name="z26" w:id="21"/>
    <w:p>
      <w:pPr>
        <w:spacing w:after="0"/>
        <w:ind w:left="0"/>
        <w:jc w:val="both"/>
      </w:pPr>
      <w:r>
        <w:rPr>
          <w:rFonts w:ascii="Times New Roman"/>
          <w:b w:val="false"/>
          <w:i w:val="false"/>
          <w:color w:val="000000"/>
          <w:sz w:val="28"/>
        </w:rPr>
        <w:t>
      2. Осы шешім 2020 жылдың 1 қаңтарынан бастап қолданысқа енеді.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 хатшысы, Сессия торағасы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Утешов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2020 жылғы 23 сәуірі</w:t>
            </w:r>
            <w:r>
              <w:br/>
            </w:r>
            <w:r>
              <w:rPr>
                <w:rFonts w:ascii="Times New Roman"/>
                <w:b w:val="false"/>
                <w:i w:val="false"/>
                <w:color w:val="000000"/>
                <w:sz w:val="20"/>
              </w:rPr>
              <w:t>№ 528</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2019 жылғы 12</w:t>
            </w:r>
            <w:r>
              <w:br/>
            </w:r>
            <w:r>
              <w:rPr>
                <w:rFonts w:ascii="Times New Roman"/>
                <w:b w:val="false"/>
                <w:i w:val="false"/>
                <w:color w:val="000000"/>
                <w:sz w:val="20"/>
              </w:rPr>
              <w:t>желтоқсандағы</w:t>
            </w:r>
            <w:r>
              <w:br/>
            </w:r>
            <w:r>
              <w:rPr>
                <w:rFonts w:ascii="Times New Roman"/>
                <w:b w:val="false"/>
                <w:i w:val="false"/>
                <w:color w:val="000000"/>
                <w:sz w:val="20"/>
              </w:rPr>
              <w:t>№ 475</w:t>
            </w:r>
            <w:r>
              <w:br/>
            </w:r>
            <w:r>
              <w:rPr>
                <w:rFonts w:ascii="Times New Roman"/>
                <w:b w:val="false"/>
                <w:i w:val="false"/>
                <w:color w:val="000000"/>
                <w:sz w:val="20"/>
              </w:rPr>
              <w:t>шешіміне 1 қосымша</w:t>
            </w:r>
          </w:p>
        </w:tc>
      </w:tr>
    </w:tbl>
    <w:bookmarkStart w:name="z30" w:id="22"/>
    <w:p>
      <w:pPr>
        <w:spacing w:after="0"/>
        <w:ind w:left="0"/>
        <w:jc w:val="left"/>
      </w:pPr>
      <w:r>
        <w:rPr>
          <w:rFonts w:ascii="Times New Roman"/>
          <w:b/>
          <w:i w:val="false"/>
          <w:color w:val="000000"/>
        </w:rPr>
        <w:t xml:space="preserve"> 2020 жылға арналған облыстық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929"/>
        <w:gridCol w:w="598"/>
        <w:gridCol w:w="6922"/>
        <w:gridCol w:w="32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329188670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70479838</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31962612</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8049859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23912753</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20551444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20551444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17965782</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17694423</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271359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2456377</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593062</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340220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97207</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155635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281130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281130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1582185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1582185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256252455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1417801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1417801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254834654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254834654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470"/>
        <w:gridCol w:w="992"/>
        <w:gridCol w:w="992"/>
        <w:gridCol w:w="6296"/>
        <w:gridCol w:w="2820"/>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337 158 021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2 968 822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2 114 851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126 614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115 803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1 706 989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1 405 103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37 041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179 845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281 248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281 248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426 666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254 095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253 095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89 465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89 465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83 106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210 706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195 212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195 212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216 599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216 599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187 852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723 450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119 122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119 122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43 873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75 249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604 328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358 733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358 733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245 595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245 595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15 799 007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15 799 007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15 799 007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13 794 532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1 999 300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65 299 820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53 533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53 533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53 533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12 204 089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6 664 223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2 939 082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3 521 916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203 225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5 340 066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4 518 095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821 971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199 800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199 800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19 897 234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625 496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386 371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239 125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18 971 738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18 971 738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1 852 893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90 260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90 260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1 759 664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1 759 664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274 123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166 452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166 452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107 671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107 671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31 017 948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31 017 948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242 754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257 568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176 457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175 736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275 135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2 512 403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27 361 758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12 820 115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4 735 959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2 059 282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520 185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182 109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1 150 857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бойынша лизинг төлемдерін өтеу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205 754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2 676 677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2 676 677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2 338 850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2 338 850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2 338 850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1 283 935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1 283 935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1 283 935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4 434 508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4 434 508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226 306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188 106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80 952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3 929 557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17 964 768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7 700 042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5 086 612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971 817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3 086 619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147 742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880 434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2 613 430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2 361 852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251 578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1 554 846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1 554 846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1 554 846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8 709 880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8 530 149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115 014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ағымдағы іс-шараларды іске асыру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28 794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175 644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88 628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7 954 577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48 536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48 536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131 195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131 195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24 679 041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24 679 041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24 669 905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130 503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299 713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715 258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2 047 391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1 287 456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20 183 584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17 151 161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4 931 208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4 881 208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569 556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931 583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3 380 069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7 287 195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7 280 495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97 176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7 106 022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2 788 920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726 675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726 675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173 461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96 269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77 192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1 167 456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390 895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776 561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ақпараттандыру, мемлекеттік қызметтер көрсету және архивтер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721 328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581 530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139 798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2 141 013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242 949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232 872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1 560 820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деңгейде мәдениет және архив ісін басқару саласындағы мемлекеттік саясатты іске асыру жөніндегі қызметтер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120 059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441 572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999 189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337 244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150 937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186 307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1 562 849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1 562 849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1 562 849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1 469 829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93 020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25 206 178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22 254 437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21 943 582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128 692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624 692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1 359 255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239 074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залалсыздандыру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52 780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498 247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6 813 049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5 438 488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159 575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148 573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4 727 231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132 717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444 198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151 270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тозуымен және шөлейттенумен күрес жөніндегі іс-шараларды жүргізу (құнарландыру, түбегейлі жақсарту, топырақты дайындау, біржылдық және көпжылдық шөптерді егу, органикалық тыңайтқыштарды енгізу)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270 855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75 018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71 420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118 894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273 943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273 943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173 943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657 197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657 197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577 197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30 429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30 429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30 429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576 309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576 309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91 891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369 545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104 873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113 863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49 371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49 371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64 492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64 492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өңірлік тұрақтандыру қорларын қалыптастыру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21 520 691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21 170 913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21 107 297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192 934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18 687 062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63 616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63 616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 саласындағы өзге де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349 778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өнеркәсіп және индустриалдық-инновациялық даму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349 778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өнеркәсіп және индустриалдық-инновациялық даму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113 939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235 839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29 752 999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16 263 982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16 263 982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2 289 937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1 606 606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609 568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11 757 871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205 844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205 844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205 844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13 283 173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13 283 173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86 612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2 075 762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8 815 581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2 305 218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6 267 116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4 419 256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4 419 256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83 085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кредиттер бойынша пайыздық мөлшерлемені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3 134 262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шағын және орта бизнеске кредиттерді ішінара кепілдендіру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982 727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164 182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1 847 860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277 147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277 147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1 570 713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1 533 496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37 217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155 495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155 495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155 495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151 970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95 286 509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95 286 509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95 286 509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82 859 389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343 214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7 094 962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988 944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66 606 555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71 280 924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51 030 000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51 030 000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7 595 286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7 595 286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13 127 436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13 127 436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2 149 056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2 149 056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25 200 376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25 200 376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2 956 046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2 956 046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14 851 908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14 851 908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4 851 908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4 851 908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5 032 904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4 018 896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4 018 896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4 018 896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1 014 008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1 014 008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1 014 008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366 112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366 112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366 112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366 112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2"/>
        <w:gridCol w:w="1837"/>
        <w:gridCol w:w="1660"/>
        <w:gridCol w:w="2171"/>
        <w:gridCol w:w="5120"/>
      </w:tblGrid>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4674369</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4674369</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4674369</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4674369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1236"/>
        <w:gridCol w:w="2381"/>
        <w:gridCol w:w="1236"/>
        <w:gridCol w:w="4060"/>
        <w:gridCol w:w="2151"/>
      </w:tblGrid>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3"/>
        <w:gridCol w:w="1763"/>
        <w:gridCol w:w="2473"/>
        <w:gridCol w:w="3234"/>
        <w:gridCol w:w="3067"/>
      </w:tblGrid>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7"/>
        <w:gridCol w:w="6963"/>
      </w:tblGrid>
      <w:tr>
        <w:trPr>
          <w:trHeight w:val="3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-74575906</w:t>
            </w:r>
          </w:p>
        </w:tc>
      </w:tr>
      <w:tr>
        <w:trPr>
          <w:trHeight w:val="3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74575906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2020 жылғы 23 сәуірі</w:t>
            </w:r>
            <w:r>
              <w:br/>
            </w:r>
            <w:r>
              <w:rPr>
                <w:rFonts w:ascii="Times New Roman"/>
                <w:b w:val="false"/>
                <w:i w:val="false"/>
                <w:color w:val="000000"/>
                <w:sz w:val="20"/>
              </w:rPr>
              <w:t>№ 528</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2019 жылғы 12</w:t>
            </w:r>
            <w:r>
              <w:br/>
            </w:r>
            <w:r>
              <w:rPr>
                <w:rFonts w:ascii="Times New Roman"/>
                <w:b w:val="false"/>
                <w:i w:val="false"/>
                <w:color w:val="000000"/>
                <w:sz w:val="20"/>
              </w:rPr>
              <w:t>желтоқсандағы</w:t>
            </w:r>
            <w:r>
              <w:br/>
            </w:r>
            <w:r>
              <w:rPr>
                <w:rFonts w:ascii="Times New Roman"/>
                <w:b w:val="false"/>
                <w:i w:val="false"/>
                <w:color w:val="000000"/>
                <w:sz w:val="20"/>
              </w:rPr>
              <w:t>№ 475</w:t>
            </w:r>
            <w:r>
              <w:br/>
            </w:r>
            <w:r>
              <w:rPr>
                <w:rFonts w:ascii="Times New Roman"/>
                <w:b w:val="false"/>
                <w:i w:val="false"/>
                <w:color w:val="000000"/>
                <w:sz w:val="20"/>
              </w:rPr>
              <w:t>шешіміне 4 қосымша</w:t>
            </w:r>
          </w:p>
        </w:tc>
      </w:tr>
    </w:tbl>
    <w:bookmarkStart w:name="z33" w:id="23"/>
    <w:p>
      <w:pPr>
        <w:spacing w:after="0"/>
        <w:ind w:left="0"/>
        <w:jc w:val="left"/>
      </w:pPr>
      <w:r>
        <w:rPr>
          <w:rFonts w:ascii="Times New Roman"/>
          <w:b/>
          <w:i w:val="false"/>
          <w:color w:val="000000"/>
        </w:rPr>
        <w:t xml:space="preserve"> 2020 жылға арналған республикалық бюджеттен берілетін нысаналы трансферттер мен кредиттер</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2"/>
        <w:gridCol w:w="3918"/>
      </w:tblGrid>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109 644 040</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71 247 049</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28 146 067</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10 250 924</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71 247 049</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1 549 347</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1 309 577</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мекендердегі әлеуметтік және инженерлік инфрақұрылым бойынша іс-шараларды іске асыруға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239 770</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24 568</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мекендердегі әлеуметтік және инженерлік инфрақұрылым бойынша іс-шараларды іске асыруға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24 568</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2 830 608</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жүргізуге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салтын насихаттауға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182 109</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 және басқа да иммундық-биологиялық препараттарды сатып алуға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1 922 781</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ЖИТС профилактикасы және оған қарсы күрес жөніндегі іс-шараларды іске асыруға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188 106</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бойынша лизинг төлемдерін өтеуге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205 754</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денсаулық сақтау саласындағы ұйымдары қызметкерлерінің еңбекақысын арттыруға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77 398</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білім алушыларға мемлекеттік стипендия мөлшерін ұлғайтуға және шығыстардың осы бағыты бойынша жергілікті бюджет қаражаты есебінен төленген сомаларды өтеуге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44 651</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мекендердегі әлеуметтік және инженерлік инфрақұрылым бойынша іс-шараларды іске асыруға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209 432</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2 100 000</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әлеуметтік жағынан әлсіз топтарына және (немесе) аз қамтылған көпбалалы отбасыларға коммуналдық тұрғын үй қорының тұрғынжайын сатып алуға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2 100 000</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31 489 225</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 жан басына шаққандағы қаржыландыруды сынақтан өткізуге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1 377 270</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мекендердегі әлеуметтік және инженерлік инфрақұрылым бойынша іс-шараларды іске асыруға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1 020 255</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және аз қамтылған отбасылардың балалары үшін жоғары білімі бар мамандарды даярлауға мемлекеттік білім беру тапсырысын орналастыруға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46 328</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мектепке дейінгі білім беру ұйымдарының педагогтарына біліктілік санаты үшін қосымша ақы төлеуге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229 339</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ұйымдарының педагогтарына біліктілік санаты үшін қосымша ақы төлеуге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4 908 150</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 жобасы шеңберінде колледждер үшін жабдықтар сатып алуға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2 127 133</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техникалық және кәсіптік, орта білімнен кейінгі білім беру ұйымдарының педагогтарына біліктілік санаты үшін қосымша ақы төлеуге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142 836</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 педагогтарының еңбегіне ақы төлеуді ұлғайтуға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8 002 821</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 педагогтарының еңбегіне ақы төлеуді ұлғайтуға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8 919 071</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техникалық және кәсіптік, орта білімнен кейінгі білім беру ұйымдары педагогтарының еңбегіне ақы төлеуді ұлғайтуға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4 239 460</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білім алушыларға мемлекеттік стипендияның мөлшерін ұлғайтуға және шығыстардың осы бағыты бойынша жергілікті бюджеттердің қаражаты есебінен төленген сомаларды өтеуге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476 562</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8 664 129</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4 042 457</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99 397</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1 131 886</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сөйлеу процессорларын ауыстыру және теңшеу жөніндегі көрсетілетін қызметтерге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175 644</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іс-шараларды іске асыруға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2 301 718</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халықты әлеуметтік қорғау ұйымдарында арнаулы әлеуметтік қызмет көрсететін жұмыскерлердің жалақысына қосымша ақылар белгілеуге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913 027</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13 143 678</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агроөнеркәсіптік кешен субъектісі шеккен шығыстардың бір бөлігін өтеуге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6 813 049</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148 573</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159 575</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4 727 231</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 биоагенттердiң (энтомофагтардың) құнын субсидиялауға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185 455</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 шаруашылығын дамытуды субсидиялауға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134 795</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8 575 921</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инфрақұрылымының басым жобаларын қаржыландыруға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6 494 873</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мекендердегі әлеуметтік және инженерлік инфрақұрылым бойынша іс-шараларды іске асыруға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2 081 048</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2 535 643</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беруге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және Басым жобаларды кредиттеу тетігі шеңберінде кредиттер бойынша сыйақы мөлшерлемесін субсидиялауға және кепілдік беруге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2 508 643</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324 223</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 кезеңінде қоғамдық тәртіпті сақтауды күшейтілген режимде қамтамасыз еткен ішкі істер органдарының қызметкерлеріне сыйлықақы төлеуге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324 223</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28 146 067</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2 006 601</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2 006 601</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10 358 881</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2 578 000</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салуға және (немесе) реконструкциялауға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2 364 405</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дамытуға және (немесе) жайластыруға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3 427 218</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Бұзылу аймақтарынан тұрғындарды көшіру үшін тұрғын үйлер мен жатақханалар құрылысына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1 575 000</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инфрақұрылымды дамытуға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414 258</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15 780 585</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5 806 669</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сумен жабдықтау және су бұру жүйелерін дамытуға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1 794 973</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4 272 927</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инвестициялық жобаларды іске асыруға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2 399 247</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жүйесін дамытуға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769 029</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инфрақұрылымды дамытуға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737 740</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10 250 924</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4 018 896</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4 018 896</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1 014 008</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1 014 008</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366 112</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366 112</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4 851 908</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4 851 908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2020 жылғы 23 сәуірі</w:t>
            </w:r>
            <w:r>
              <w:br/>
            </w:r>
            <w:r>
              <w:rPr>
                <w:rFonts w:ascii="Times New Roman"/>
                <w:b w:val="false"/>
                <w:i w:val="false"/>
                <w:color w:val="000000"/>
                <w:sz w:val="20"/>
              </w:rPr>
              <w:t>№ 528</w:t>
            </w:r>
            <w:r>
              <w:br/>
            </w:r>
            <w:r>
              <w:rPr>
                <w:rFonts w:ascii="Times New Roman"/>
                <w:b w:val="false"/>
                <w:i w:val="false"/>
                <w:color w:val="000000"/>
                <w:sz w:val="20"/>
              </w:rPr>
              <w:t>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2019 жылғы 12</w:t>
            </w:r>
            <w:r>
              <w:br/>
            </w:r>
            <w:r>
              <w:rPr>
                <w:rFonts w:ascii="Times New Roman"/>
                <w:b w:val="false"/>
                <w:i w:val="false"/>
                <w:color w:val="000000"/>
                <w:sz w:val="20"/>
              </w:rPr>
              <w:t>желтоқсандағы</w:t>
            </w:r>
            <w:r>
              <w:br/>
            </w:r>
            <w:r>
              <w:rPr>
                <w:rFonts w:ascii="Times New Roman"/>
                <w:b w:val="false"/>
                <w:i w:val="false"/>
                <w:color w:val="000000"/>
                <w:sz w:val="20"/>
              </w:rPr>
              <w:t>№ 475</w:t>
            </w:r>
            <w:r>
              <w:br/>
            </w:r>
            <w:r>
              <w:rPr>
                <w:rFonts w:ascii="Times New Roman"/>
                <w:b w:val="false"/>
                <w:i w:val="false"/>
                <w:color w:val="000000"/>
                <w:sz w:val="20"/>
              </w:rPr>
              <w:t>шешіміне 5 қосымша</w:t>
            </w:r>
          </w:p>
        </w:tc>
      </w:tr>
    </w:tbl>
    <w:bookmarkStart w:name="z36" w:id="24"/>
    <w:p>
      <w:pPr>
        <w:spacing w:after="0"/>
        <w:ind w:left="0"/>
        <w:jc w:val="left"/>
      </w:pPr>
      <w:r>
        <w:rPr>
          <w:rFonts w:ascii="Times New Roman"/>
          <w:b/>
          <w:i w:val="false"/>
          <w:color w:val="000000"/>
        </w:rPr>
        <w:t xml:space="preserve"> 2020 жылға арналған аудандар (облыстық маңызы бар қалалар) бюджеттеріне нысаналы трансферттер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4"/>
        <w:gridCol w:w="3716"/>
      </w:tblGrid>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156 853 803</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48 782 023</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41 175 864</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66 895 916</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48 782 023</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беру басқармасы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27 361 758</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 жан басына шаққандағы қаржыландыруды сынақтан өткізуге</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1 377 270</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мектепке дейінгі білім беру ұйымдарының педагогтарына біліктілік санаты үшін қосымша ақы төлеуге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229 339</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ұйымдарының педагогтарына біліктілік санаты үшін қосымша ақы төлеуге</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4 736 680</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күтіп ұстауға, материалдық-техникалық базасын нығайтуға және жөндеу жүргізуге</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4 305 180</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мекендердегі әлеуметтік және инженерлік инфрақұрылым бойынша іс-шараларды іске асыруға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1 058 514</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 педагогтарының еңбегіне ақы төлеуді ұлғайтуға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8 002 821</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 педагогтарының еңбегіне ақы төлеуді ұлғайтуға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7 651 954</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7 954 577</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дамытудың 2017 – 2021 жылдарға арналған "Еңбек" мемлекеттік бағдарламасы шеңберінде еңбек нарығында сұранысқа ие біліктіліктер мен дағдылар бойынша қысқа мерзімді кәсіптік оқытуға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534 056</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4 042 457</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683 459</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іс-шараларды іске асыруға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2 282 885</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халықты әлеуметтік қорғау ұйымдарында арнаулы әлеуметтік қызмет көрсететін жұмыскерлердің жалақысына қосымша ақылар белгілеуге</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411 720</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24 568</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мекендердегі әлеуметтік және инженерлік инфрақұрылым бойынша іс-шараларды іске асыруға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24 568</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999 189</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мекемелердің ағымдағы шығыстары және жөндеу жүргізуге</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739 246</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мекендердегі әлеуметтік және инженерлік инфрақұрылым бойынша іс-шараларды іске асыруға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259 943</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1 287 456</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шаруашылыққа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1 274 304</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тұрғын-үйлердегі энергетикалық аудитті жүргізуге</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13 152</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8 815 581</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(қала көшелерін) және елді мекен көшелерін күрделі, орташа және ағымдағы жөндеуден өткізуге</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5 341 291</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қаржыландыруға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1 254 343</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мекендердегі әлеуметтік және инженерлік инфрақұрылым бойынша іс-шараларды іске асыруға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2 219 947</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118 894</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 қауіпті инфекциялық аурулармен, ауратын ауыл шаруашылығы жануарларының санитарлық союын жүргізуге мал иелеріне құнын өтеуге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118 894</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2 220 000</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әлеуметтік жағынан әлсіз топтарына және (немесе) аз қамтылған көпбалалы отбасыларға коммуналдық тұрғын үй қорының тұрғынжайын сатып алуға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2 100 000</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41 175 864</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18 687 062</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объектілерін дамытуға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4 200 399</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567 064</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дамытуға және (немесе) жайластыруға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4 706 497</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салуға және (немесе) реконструкциялауға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5 709 378</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Бұзылу аумағынан тұрғындарды көшіру үшін тұрғын-үй және жатақхана құрылысына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1 791 081</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648 385</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инфрақұрылымды дамытуға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414 258</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автомобильдер жолдары басқармасы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2 305 218</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2 305 218</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20 183 584</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8 240 507</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елді мекендерді сумен жабдықтау және су бұру жүйелерін дамытуға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2 732 231</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жүйесін дамытуға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983 829</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инвестициялық жобаларды іске асыруға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2 510 794</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4 728 483</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инфрақұрылымды дамытуға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737 740</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66 895 916</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беру басқармасы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7 595 286</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жол картасы шеңберінде шараларды қаржыландыру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7 595 286</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2 149 056</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жол картасы шеңберінде шараларды қаржыландыру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2 149 056</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жол картасы шеңберінде шараларды қаржыландыру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автомобильдер жолдары басқармасы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13 127 436</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жол картасы шеңберінде шараларды қаржыландыру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13 127 436</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1 014 008</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1 014 008</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30 052 284</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4 851 908</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жол картасы шеңберінде шараларды қаржыландыру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25 200 376</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12 956 046</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жол картасы шеңберінде шараларды қаржыландыру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2 956 046</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жобалауға және салуға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