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fd96" w14:textId="f2ef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30 сәуірдегі № 27/01 қаулысы. Қарағанды облысының Әділет департаментінде 2020 жылғы 4 мамырда № 5820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кейбір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3406 болып тіркелген, 2015 жылғы 24 қыркүйектегі № 150-151 (22 035) "Орталық Қазақстан" және 2015 жылғы 24 қыркүйектегі № 132 (21883) "Индустриальная Караганда" газеттерінде, "Әділет" ақпараттық-құқықтық жүйесінде 2015 жылдың 25 қыркүйегінде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өзгерістер енгізу туралы" Қарағанды облысы әкімдігінің 2016 жылғы 31 наурыздағы № 19/03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3775 болып тіркелген, 2016 жылғы 17 мамырдағы № 78-79 (22184) "Орталық Қазақстан" және 2016 жылғы 17 мамырдағы № 60-61 (22005-22006) "Индустриальная Караганда" газеттерінде, "Әділет" ақпараттық-құқықтық жүйесінде 2016 жылдың 16 мамырында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"Эскизді (эскиздік жобаны) келісуден өткізу" мемлекеттік көрсетілетін қызмет регламентін бекіту туралы" Қарағанды облысы әкімдігінің 2016 жылғы 18 мамырдағы № 34/04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3860 болып тіркелген, "Индустриальная Караганда" 2016 жылғы 28 маусым № 81-82 (22026-22027) және "Орталық Қазақстан" 2016 жылғы 28 маусым № 101-102 (22207) газеттерінде, "Әділет" ақпараттық-құқықтық жүйесінде 2016 жылы 24 маусымда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өзгерістер енгізу туралы" Қарағанды облысы әкімдігінің 2016 жылғы 29 қыркүйектегі № 71/08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4019 болып тіркелген, 2016 жылғы 8 қарашадағы № 181 (22286) "Орталық Қазақстан" және 2016 жылғы 8 қарашадағы № 144 (22089) "Индустриальная Караганда" газеттерінде, Қазақстан Республикасы нормативтік құқықтық актілерінің Эталондық бақылау банкінде электронды түрде 2016 жылы 11 қарашада, "Әділет" ақпараттық-құқықтық жүйесінде 2016 жылдың 8 қарашасында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"Эскизді (эскиздік жобаны) келісуден өткізу" мемлекеттік көрсетілетін қызмет регламентін бекіту туралы" Қарағанды облысы әкімдігінің 2016 жылғы 18 мамырдағы № 34/04 қаулысына өзгеріс енгізу туралы" Қарағанды облысы әкімдігінің 2017 жылғы 26 қазандағы № 67/02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№4435 болып тіркелген, "Индустриальная Караганда" 2017 жылғы 11 қараша № 127 (22240) және "Орталық Қазақстан" 2017 жылғы 11 қараша № 126 (22433) газеттерінде, Қазақстан Республикасы нормативтік құқықтық актілерінің Эталондық бақылау банкінде электронды түрде 2017 жылы 15 қарашада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"Тұрғын үй құрылысына үлестік қатысу саласындағы мемлекеттік көрсетілетін қызметтер регламенттерін бекіту туралы" Қарағанды облысы әкімдігінің 2017 жылғы 31 қазандағы № 68/04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4440 болып тіркелген, "Индустриальная Караганда" 2017 жылғы 7 желтоқсан № 137 (22250) және "Орталық Қазақстан" 2017 жылғы 7 желтоқсан № 136 (22443) газеттерінде, Қазақстан Республикасы нормативтік құқықтық актілерінің Эталондық бақылау банкінде электронды түрде 2017 жылы 21 қарашада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өзгерістер енгізу туралы" Қарағанды облысы әкімдігінің 2017 жылғы 31 қазандағы № 68/05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4446 болып тіркелген, 2017 жылғы 25 қарашадағы № 132 (22435) "Орталық Қазақстан" және 2017 жылғы 25 қарашадағы № 133 (22246) "Индустриальная Караганда" газеттерінде, Қазақстан Республикасы нормативтік құқықтық актілерінің Эталондық бақылау банкінде электронды түрде 2017 жылы 24 қарашада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"Тұрғын үй құрылысына үлестік қатысу саласындағы мемлекеттік көрсетілетін қызметтер регламенттерін бекіту туралы" Қарағанды облысы әкімдігінің 2017 жылғы 31 қазандағы № 68/04 қаулысына өзгерістер енгізу туралы" Қарағанды облысы әкімдігінің 2019 жылғы 22 қаңтардағы № 04/05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5173 болып тіркелген, "Индустриальная Караганда" 2019 жылғы 9 ақпан №15 (22419) және "Орталық Қазақстан" 2019 жылғы 9 ақпан № 15 (22611) газеттерінде, Қазақстан Республикасы нормативтік құқықтық актілерінің Эталондық бақылау банкінде электронды түрде 2019 жылы 15 ақпанда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өзгерістер енгізу туралы" Қарағанды облысы әкімдігінің 2019 жылғы 25 қаңтардағы № 05/04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5174 болып тіркелген, 2019 жылғы 12 ақпандағы № 16 (22612) "Орталық Қазақстан" және 2019 жылғы 12 ақпандағы № 16 (22420) "Индустриальная Караганда" газеттерінде, Қазақстан Республикасы нормативтік құқықтық актілерінің Эталондық бақылау банкінде электронды түрде 2019 жылы 15 ақпанда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 енгізу туралы" Қарағанды облысы әкімдігінің 2019 жылғы 13 мамырдағы № 28/02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5337 болып тіркелген, 2019 жылғы 25 мамырдағы № 55 (22651) "Орталық Қазақстан" және 2019 жылғы 25 мамырдағы № 55 (22459) "Индустриальная Караганда" газеттерінде, Қазақстан Республикасы нормативтік құқықтық актілерінің Эталондық бақылау банкінде электронды түрде 2019 жылы 27 мамырда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"Тұрғын үй құрылысына үлестік қатысу саласындағы мемлекеттік көрсетілетін қызметтер регламенттерін бекіту туралы" Қарағанды облысы әкімдігінің 2017 жылғы 31 қазандағы № 68/04 қаулысына өзгерістер енгізу туралы" Қарағанды облысы әкімдігінің 2019 жылғы 31 қазандағы № 61/02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5522 болып тіркелген, "Индустриальная Караганда" 2019 жылғы 16 қараша № 128 (22532) және "Орталық Қазақстан" 2019 жылғы 16 қараша № 128 (22724) газеттерінде, Қазақстан Республикасы нормативтік құқықтық актілерінің Эталондық бақылау банкінде электронды түрде 2019 жылы 6 қарашада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"Объектілерді кейіннен кәдеге жарату (құрылыстарды бұзу) жөніндегі жұмыстар кешенін жүргізуге рұқсат беру" мемлекеттік көрсетілетін қызмет регламентін бекіту туралы" Қарағанды облысы әкімдігінің 2019 жылғы 31 қазандағы № 61/04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5518 болып тіркелген, "Индустриальная Караганда" 2019 жылғы 16 қараша № 128 (22532) және "Орталық Қазақстан" 2019 жылғы 16 қараша № 128 (22724) газеттерінде, Қазақстан Республикасы нормативтік құқықтық актілерінің Эталондық бақылау банкінде электронды түрде 2019 жылы 5 қарашада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"Эскизді (эскиздік жобаны) келісуден өткізу" мемлекеттік көрсетілетін қызмет регламентін бекіту туралы" Қарағанды облысы әкімдігінің 2016 жылғы 18 мамырдағы № 34/04 қаулысына өзгеріс енгізу туралы" Қарағанды облысы әкімдігінің 2019 жылғы 31 қазандағы № 61/05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5519 болып тіркелген, "Индустриальная Караганда" 2019 жылғы 16 қараша № 128 (22532) және "Орталық Қазақстан" 2019 жылғы 16 қараша № 128 (22724) газеттерінде, Қазақстан Республикасы нормативтік құқықтық актілерінің Эталондық бақылау банкінде электронды түрде 2019 жылы 6 қарашада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"Сәулет қызметі саласындағы мемлекеттік көрсетілетін қызметтер регламенттерін бекіту туралы" Қарағанды облысы әкімдігінің 2015 жылғы 12 тамыздағы № 45/07 қаулысына өзгерістер енгізу туралы" Қарағанды облысы әкімдігінің 2019 жылғы 31 қазандағы № 61/06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5520 болып тіркелген, 2019 жылғы 19 қарашадағы № 129 (22725) "Орталық Қазақстан" және 2019 жылғы 19 қарашадағы № 129 (22533) "Индустриальная Караганда" газеттерінде, Қазақстан Республикасы нормативтік құқықтық актілерінің Эталондық бақылау банкінде электронды түрде 2019 жылы 6 қарашада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