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2483" w14:textId="a262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22 шілдедегі № 46/02 қаулысы. Қарағанды облысының Әділет департаментінде 2020 жылғы 22 шілдеде № 5963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әкімдігінің келесі қаулылары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Қарағанды облысы әкімдігінің 2015 жылғы 26 қазандағы № 62/03 "Электр энергетикасы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№3529 болып тіркелген, 2015 жылдың 14 желтоқсанда "Әділет" ақпараттық-құқықтық жүйесінде, 2015 жылдың 10 желтоқсанда № 207-208 (22 092) "Орталық Қазақстан" және 2015 жылдың 10 желтоқсанда № 182-183 (21933-21934) "Индустриальная Караганда" газеттерінде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облысы әкімдігінің 2016 жылғы 14 маусымдағы №41/05 "Тұрғын үй-коммуналдық шаруашылық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3901 болып тіркелген, 2016 жылғы 25 шілдеде "Әділет" ақпараттық-құқықтық жүйесінде, 2016 жылғы 26 шілдеде № 116 – 117 (22 222) "Орталық Қазақстан" және 2016 жылғы 26 шілдеде № 96 (22041) "Индустриальная Караганда" газеттерінде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