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ea92" w14:textId="41fe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2020 жылғы 29 желтоқсандағы № 88/05 қаулысы. Қарағанды облысының Әділет департаментінде 2021 жылғы 5 қаңтарда № 6141 болып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1910 нөмерімен тіркелген, 2012 жылғы 29 мамырдағы №87 (21 294) "Орталық Қазақстан" және 2012 жылғы 29 мамырдағы №63 (21 227) "Индустриальная Караганда" газеттерінде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1 тармағының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"2) "Қарағанды облысының Кіші Бұқпа өзенінде су қорғау аймақтарын, белдеулерін және оларды шаруашылыққа пайдалану тәртібін орнату" және "Кіші Бұқпа өзенінің су қорғау аймағын, белдеуін және оларды шаруашылыққа пайдалану тәртібін орнату" жобасын түзету;";</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Қарағанды облысы әкімдігінің "Қарағанды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қаулысына өзгеріс енгізу туралы" қаулысы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комитетінің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А.С. Есмагамбетова</w:t>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2020 жылғы "____" _____________</w:t>
      </w:r>
    </w:p>
    <w:bookmarkEnd w:id="7"/>
    <w:bookmarkStart w:name="z18" w:id="8"/>
    <w:p>
      <w:pPr>
        <w:spacing w:after="0"/>
        <w:ind w:left="0"/>
        <w:jc w:val="both"/>
      </w:pPr>
      <w:r>
        <w:rPr>
          <w:rFonts w:ascii="Times New Roman"/>
          <w:b w:val="false"/>
          <w:i w:val="false"/>
          <w:color w:val="000000"/>
          <w:sz w:val="28"/>
        </w:rPr>
        <w:t>
      "КЕЛІСІЛДІ"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Экология, геология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табиғи 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Нұра-Сарысу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бассейндік инспекциясы" республикалық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________________М.С. Аккожин</w:t>
            </w:r>
            <w:r>
              <w:rPr>
                <w:rFonts w:ascii="Times New Roman"/>
                <w:b w:val="false"/>
                <w:i w:val="false"/>
                <w:color w:val="000000"/>
                <w:sz w:val="20"/>
              </w:rPr>
              <w:t>
</w:t>
            </w:r>
          </w:p>
        </w:tc>
      </w:tr>
    </w:tbl>
    <w:bookmarkStart w:name="z28" w:id="9"/>
    <w:p>
      <w:pPr>
        <w:spacing w:after="0"/>
        <w:ind w:left="0"/>
        <w:jc w:val="both"/>
      </w:pPr>
      <w:r>
        <w:rPr>
          <w:rFonts w:ascii="Times New Roman"/>
          <w:b w:val="false"/>
          <w:i w:val="false"/>
          <w:color w:val="000000"/>
          <w:sz w:val="28"/>
        </w:rPr>
        <w:t>
      2020 жылғы "_____" ______________</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