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37da" w14:textId="ad73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 15/01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2020 жылғы 24 желтоқсандағы № 85/04 қаулысы. Қазақстан Республикасының Әділет министрлігінде 2020 жылғы 26 желтоқсанда № 21924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№18404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(Нормативтік құқықтық актілерді мемлекеттік тіркеу тізілімінде № 5747 болып тіркелген, 2020 жылғы 16 наурызда Қазақстан Республикасы нормативтік құқықтық актілерінің эталондық бақылау банкінде электрондық түрде жарияланған) № 15/01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№15/01 қаулысына өзгеріс енгізу туралы" қаулысы алғашқы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2020 жылғы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24</w:t>
            </w:r>
            <w:r>
              <w:br/>
            </w:r>
            <w:r>
              <w:rPr>
                <w:rFonts w:ascii="Times New Roman"/>
                <w:b w:val="false"/>
                <w:i w:val="false"/>
                <w:color w:val="000000"/>
                <w:sz w:val="20"/>
              </w:rPr>
              <w:t>желтоқсандағы</w:t>
            </w:r>
            <w:r>
              <w:br/>
            </w:r>
            <w:r>
              <w:rPr>
                <w:rFonts w:ascii="Times New Roman"/>
                <w:b w:val="false"/>
                <w:i w:val="false"/>
                <w:color w:val="000000"/>
                <w:sz w:val="20"/>
              </w:rPr>
              <w:t>№ 85/04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2020 жылғы 12 наурыздағы</w:t>
            </w:r>
            <w:r>
              <w:br/>
            </w:r>
            <w:r>
              <w:rPr>
                <w:rFonts w:ascii="Times New Roman"/>
                <w:b w:val="false"/>
                <w:i w:val="false"/>
                <w:color w:val="000000"/>
                <w:sz w:val="20"/>
              </w:rPr>
              <w:t>№ 15/01 қаулысына қосымша</w:t>
            </w:r>
          </w:p>
        </w:tc>
      </w:tr>
    </w:tbl>
    <w:bookmarkStart w:name="z18" w:id="8"/>
    <w:p>
      <w:pPr>
        <w:spacing w:after="0"/>
        <w:ind w:left="0"/>
        <w:jc w:val="left"/>
      </w:pPr>
      <w:r>
        <w:rPr>
          <w:rFonts w:ascii="Times New Roman"/>
          <w:b/>
          <w:i w:val="false"/>
          <w:color w:val="000000"/>
        </w:rPr>
        <w:t xml:space="preserve">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432"/>
        <w:gridCol w:w="749"/>
        <w:gridCol w:w="2886"/>
        <w:gridCol w:w="235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көлемі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1 091 410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p>
          <w:bookmarkEnd w:id="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3 262 150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1 464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7 288 933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271 038 000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118 232 308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131 686 667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