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b6a" w14:textId="7f7a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30 сәуірдегі № 45/394 шешімі. Қарағанды облысының Әділет департаментінде 2020 жылғы 4 мамырда № 5818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 41/362 "2020-2022 жылдарға арналған Жезқазған қаласының бюджеті туралы" (Нормативтік құқықтық актілерді мемлекеттік тіркеу тізілімінде № 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 2 (8166), 2020 жылғы 24 қаңтардағы № 3 (8167) "Сарыарқа" газетінде, 2020 жылғы 17 қаңтардағы № 2 (309),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24222040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9494996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14404917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- 26876844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4311679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4311679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4409012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77745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11312342 мың теңге сомасындағы ағымдағы нысаналы трансферттер мен даму трансферттері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маслихатытың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 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