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edf3" w14:textId="8a3e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 техногендік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әкімінің 2020 жылғы 13 мамырдағы № 18/01 шешімі. Қарағанды облысының Әділет департаментінде 2020 жылғы 13 мамырда № 5837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Жезқазған қаласының төтенше жағдайлардың алдын алу және оларды жою жөніндегі комиссия отырысының 2020 жылғы 16 наурыздағы № 3 хаттамасы негізінде, Жезқазған қаласының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Авариялық жағдайдың туындау қаупіне байланысты, адам өліміне әкеп соқтыруы мүмкін, Сейфуллин көшесіндегі № 4 көп пәтерлі үйде, Шевченко көшесіндегі № 7, 9, 13, 17 көп пәтерлі үйлерде, Байқоңыров көшесіндегі № 24, 38 көп пәтерлі үйлерде, Жезқазған қаласының Абай көшесіндегі № 61, 67 көп пәтерлі үйлерде, жергілікті ауқымда техногендік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Жезқазған қаласы әкімінің орынбасары Қайрат Мұратбекұлы Бапанов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