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9ac1" w14:textId="4399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2019 жылғы 25 желтоқсандағы № 35/281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14 ақпандағы № 36/297 шешімі. Қарағанды облысының Әділет департаментінде 2020 жылғы 28 ақпанда № 5713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№35/281 "2020-2022 жылдарға арналған қалалық бюджет туралы" (Нормативтік құқықтық актілерді мемлекеттік тіркеу тізілімінде №5648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қалалық бюджет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14 762 454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5 984 126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8 672 816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15 366 200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603 746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603 746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63 760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276 727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816 713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Саяқ кентінің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