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3ff" w14:textId="ed4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24 маусымдағы № 410 шешімі. Қарағанды облысының Әділет департаментінде 2020 жылғы 1 шілдеде № 5917 болып тіркелді. Күші жойылды - Ұлытау облысы Қаражал қалалық мәслихатының 2025 жылғы 17 наурыздағы № 248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9), 11) тармақшаларына,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сертификаттарын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 (бір) миллион теңгеден артық емес.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 дейін, алайда әлеуметтік қолдау түрі ретінде 1 (бір) миллион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 №410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Қаражал қалалық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Еңбек ресурстарын болжаудың ұлттық жүйесін қалыптастыру және оның нәтижелерін пайдалану қағидаларына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