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f95" w14:textId="328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Жезқазған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30 желтоқсандағы № 651 шешімі. Қазақстан Республикасының Әділет министрлігінде 2021 жылғы 5 қаңтарда № 22015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 – 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44 299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44 299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Сәтбаев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Жезқазған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