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cc67" w14:textId="ab0c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2016 жылғы 28 қыркүйектегі № 61 "Саран қалалық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2020 жылғы 25 маусымдағы № 502 шешімі. Қарағанды облысының Әділет департаментінде 2020 жылғы 2 шілдеде № 5925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2016 жылғы 28 қыркүйектегі № 61 "Саран қалалық мәслихатының аппараты" мемлекеттік мекемесінің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актiлердi мемлекеттiк тiркеу Тізілімінде № 3985 болып тiркелген, 2016 жылғы 25 қазандағы "Әділет" ақпараттық - құқықтық жүйесінде, 2016 жылғы 21 қазандағы № 42 (871) "Саран газеті"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хатшысы,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