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0eba" w14:textId="0e40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2019 жылғы 30 желтоқсандағы XХXVII сессиясының № 1690/37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2020 жылғы 6 қарашадағы № 1768/43 шешімі. Қарағанды облысының Әділет департаментінде 2020 жылғы 13 қарашада № 6081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2019 жылғы 30 желтоқсандағы XХXVII сессиясының № 1690/37 "2020-2022 жылдарға арналған қалалық бюджет туралы" (нормативтік құқықтық актілерді мемлекеттік тіркеу Тізілімінде № 5645 тіркелген, Қазақстан Республикасы нормативтік құқықтық актілерінің эталондық бақылау банкінде электрондық түрде 2020 жылғы 10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11 280 751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1 671 786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16 760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40 638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- 9 551 567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- 13 130 790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- 175 732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175 732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минус 9 864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9 864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(профициті) – минус 2 015 907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2 015 907 мың теңге: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1 840 395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175 512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1768/43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 № 1690/37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11 280 751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9 551 567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манғызы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9 551 423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9 551 423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арналған мерекелік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ОПЕРАЦИЯЛЫК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қаржылық активтерін сатудан түскен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- 2 015 907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2 015 907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1768/43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 № 1690/37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берiлетiн нысаналы трансферттер және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5 540 502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педагогтарына біліктілік санаты үшін қосымша ақыға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қаржыландыруды тестілеу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ұстауға, материалдық-техникалық базаны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арқылы сатып алынатын әлеуметтік қызметтердің санаторлық-курорттық емделу құнын өтеу ретінде ұсынылатын кепілдендірілген соманы төлеуге берілетін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құжаттама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облысының, Шахтинск қаласының, Шахан кентінде қазандық және жылу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 дене – сауықтыру кешенің салуға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Карл Маркс көшесі, 54 құрылыс 5 қабатты тұрғын үй салу (жоқ абаттандыру және сыртқы инженерлік желілерінің)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қаласында, 2 кезектегі су құбырларының желісін қайта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112 участікке инженерлік- коммунаикациялық инфрақұрылымды (сумен қамту) салу, есептеу тоқсан 007, 008, 049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Молодежная көшесі 55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Молодежная көшесі 51/1 тұрғын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ағымдағы жөндеу және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энергетика және тұрғын үй –коммуналдық шаруашылық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кентінің электр беру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Моноқалаларда бюджеттік инвестициялық жобаларды іске асыру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Шахан кентінде ішкі орамдық жылу желілерін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құжаттама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Бассейні бар дене – сауықтыру кешенің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жолаушылар көлігі және автомобиль жолдары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қызметін қамтамасыз ету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1768/43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 № 1690/37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бюджеттік бағдарламалар әкімшілеріне нысаналы трансферттер және бюджеттік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5 540 502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педагогтарына біліктілік санаты үшін қосымша ақыға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қаржыландыруды тестілеу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ұстауға, материалдық-техникалық базаны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(қала көшелерін) және елді мекендердің көшелерін күрделі, орташа және ағымдағы жөндеуге, 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арқылы сатып алынатын әлеуметтік қызметтердің санаторлық-курорттық емделу құнын өтеу ретінде ұсынылатын кепілдендірілген соманы төлеуге берілетін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маңазы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облысының, Шахтинск қаласының, Шахан кентінде қазандық және жылу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 дене – сауықтыру кешенің салуға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Карл Маркс көшесі, 54 құрылыс 5 қабатты тұрғын үй салу (абаттандырусыз және 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қаласында, 2 кезектегі су құбырларының желісін қайта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112 участікке инженерлік- коммуникациялық инфрақұрылымды (сумен қамту) салу, есептеу 007, 008, 049 тоқсан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Молодежная көшесі 55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қаласы. Молодежная көшесі, 51/1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ағымдағы жөндеу және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140 929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кентінің электр беру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Бассейні бар дене – сауықтыру кешенің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кентінің кварталішілік жылу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