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0e31" w14:textId="4c10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Қызылорда облысы әкімдігінің 2020 жылғы 5 ақпандағы № 161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2020 жылғы 1 сәуірдегі № 5 қаулысы. Қызылорда облысының Әділет департаментінде 2020 жылғы 1 сәуірде № 7334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18404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"2020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Қызылорда облысы әкімдігінің 2020 жылғы 5 ақпандағы </w:t>
      </w:r>
      <w:r>
        <w:rPr>
          <w:rFonts w:ascii="Times New Roman"/>
          <w:b w:val="false"/>
          <w:i w:val="false"/>
          <w:color w:val="000000"/>
          <w:sz w:val="28"/>
        </w:rPr>
        <w:t>№ 161</w:t>
      </w:r>
      <w:r>
        <w:rPr>
          <w:rFonts w:ascii="Times New Roman"/>
          <w:b w:val="false"/>
          <w:i w:val="false"/>
          <w:color w:val="000000"/>
          <w:sz w:val="28"/>
        </w:rPr>
        <w:t xml:space="preserve"> қаулысына (нормативтік құқықтық актілерді мемлекеттік тіркеу Тізілімінде 7234 нөмірімен тіркелген, 2020 жылғы 6 ақпанда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w:t>
      </w:r>
      <w:r>
        <w:rPr>
          <w:rFonts w:ascii="Times New Roman"/>
          <w:b w:val="false"/>
          <w:i w:val="false"/>
          <w:color w:val="000000"/>
          <w:sz w:val="28"/>
        </w:rPr>
        <w:t>бекітілген</w:t>
      </w:r>
      <w:r>
        <w:rPr>
          <w:rFonts w:ascii="Times New Roman"/>
          <w:b w:val="false"/>
          <w:i w:val="false"/>
          <w:color w:val="000000"/>
          <w:sz w:val="28"/>
        </w:rPr>
        <w:t xml:space="preserve"> 2020 жылға арналған асыл тұқымды мал шаруашылығын дамытуды, мал шаруашылығының өнімділігін және өнім сапасын арттыруды субсидиялау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Б.Б. Намаевқа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қаулысымен бекітілген</w:t>
            </w:r>
          </w:p>
        </w:tc>
      </w:tr>
    </w:tbl>
    <w:bookmarkStart w:name="z17" w:id="6"/>
    <w:p>
      <w:pPr>
        <w:spacing w:after="0"/>
        <w:ind w:left="0"/>
        <w:jc w:val="left"/>
      </w:pPr>
      <w:r>
        <w:rPr>
          <w:rFonts w:ascii="Times New Roman"/>
          <w:b/>
          <w:i w:val="false"/>
          <w:color w:val="000000"/>
        </w:rPr>
        <w:t xml:space="preserve"> 2020 жылға арналған асыл тұқымды мал шаруашылығын дамытуды, мал шаруашылығының өнімділігін және өнім сапасын арттыруды субсидиялау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4731"/>
        <w:gridCol w:w="746"/>
        <w:gridCol w:w="1770"/>
        <w:gridCol w:w="1771"/>
        <w:gridCol w:w="2423"/>
      </w:tblGrid>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бірлігі</w:t>
            </w:r>
          </w:p>
          <w:bookmarkEnd w:id="7"/>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bookmarkEnd w:id="8"/>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xml:space="preserve">
мың </w:t>
            </w:r>
            <w:r>
              <w:br/>
            </w:r>
            <w:r>
              <w:rPr>
                <w:rFonts w:ascii="Times New Roman"/>
                <w:b w:val="false"/>
                <w:i w:val="false"/>
                <w:color w:val="000000"/>
                <w:sz w:val="20"/>
              </w:rPr>
              <w:t>
теңге</w:t>
            </w:r>
          </w:p>
          <w:bookmarkEnd w:id="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xml:space="preserve">
бас/ </w:t>
            </w:r>
            <w:r>
              <w:br/>
            </w:r>
            <w:r>
              <w:rPr>
                <w:rFonts w:ascii="Times New Roman"/>
                <w:b w:val="false"/>
                <w:i w:val="false"/>
                <w:color w:val="000000"/>
                <w:sz w:val="20"/>
              </w:rPr>
              <w:t>
шағылыстыру маусымы</w:t>
            </w:r>
          </w:p>
          <w:bookmarkEnd w:id="10"/>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11"/>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xml:space="preserve">
сатып </w:t>
            </w:r>
            <w:r>
              <w:br/>
            </w:r>
            <w:r>
              <w:rPr>
                <w:rFonts w:ascii="Times New Roman"/>
                <w:b w:val="false"/>
                <w:i w:val="false"/>
                <w:color w:val="000000"/>
                <w:sz w:val="20"/>
              </w:rPr>
              <w:t>
алынған бас</w:t>
            </w:r>
          </w:p>
          <w:bookmarkEnd w:id="12"/>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1000 бас болатын бордақылау алаңдары үшін бұқашықтарды бордақылау шығындарын арзандату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 килограмм</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 (2020 жылғы 1 қаңтардан бастап қолданылады)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xml:space="preserve">
сатып </w:t>
            </w:r>
            <w:r>
              <w:br/>
            </w:r>
            <w:r>
              <w:rPr>
                <w:rFonts w:ascii="Times New Roman"/>
                <w:b w:val="false"/>
                <w:i w:val="false"/>
                <w:color w:val="000000"/>
                <w:sz w:val="20"/>
              </w:rPr>
              <w:t>
алынған доза</w:t>
            </w:r>
          </w:p>
          <w:bookmarkEnd w:id="13"/>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Тәуелсіз Мемлекеттер Достастығы елдерінен әкелінетін шетелдік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алынған бас</w:t>
            </w:r>
          </w:p>
          <w:bookmarkEnd w:id="14"/>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Эмбриондарды телу жөніндегі көрсетілетін қызметтерді субсидиялау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Шаруашылықтарда және ауыл шаруашылығы кооперативтерінде қойлардың аналық басын қолдан ұрықтандыру жөніндегі көрсетілетін қызметтерді субсидиялау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шағылысу маусымы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bookmarkEnd w:id="15"/>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түйелер сатып алу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2432139,0</w:t>
            </w:r>
          </w:p>
        </w:tc>
      </w:tr>
    </w:tbl>
    <w:bookmarkStart w:name="z27" w:id="16"/>
    <w:p>
      <w:pPr>
        <w:spacing w:after="0"/>
        <w:ind w:left="0"/>
        <w:jc w:val="both"/>
      </w:pPr>
      <w:r>
        <w:rPr>
          <w:rFonts w:ascii="Times New Roman"/>
          <w:b w:val="false"/>
          <w:i w:val="false"/>
          <w:color w:val="000000"/>
          <w:sz w:val="28"/>
        </w:rPr>
        <w:t>
      Ескертпе:</w:t>
      </w:r>
    </w:p>
    <w:bookmarkEnd w:id="16"/>
    <w:bookmarkStart w:name="z28" w:id="17"/>
    <w:p>
      <w:pPr>
        <w:spacing w:after="0"/>
        <w:ind w:left="0"/>
        <w:jc w:val="both"/>
      </w:pPr>
      <w:r>
        <w:rPr>
          <w:rFonts w:ascii="Times New Roman"/>
          <w:b w:val="false"/>
          <w:i w:val="false"/>
          <w:color w:val="000000"/>
          <w:sz w:val="28"/>
        </w:rPr>
        <w:t xml:space="preserve">
      * - жергілікті бюджеттен қосымша бюджет қаражаты бөлінген кезде және/немесе басқа бюджеттік бағдарламалардан қайта бөлінген кезде субсидиялау нормативтерін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18404 нөмірімен тіркелген)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Министрлікпен келісім бойынша белгіленген нормативтен 50 пайызға дейін және мал азығын субсидиялау бойынша 100 пайызға дейін ұлғайтуға жол беріледі;</w:t>
      </w:r>
    </w:p>
    <w:bookmarkEnd w:id="17"/>
    <w:bookmarkStart w:name="z29" w:id="18"/>
    <w:p>
      <w:pPr>
        <w:spacing w:after="0"/>
        <w:ind w:left="0"/>
        <w:jc w:val="both"/>
      </w:pPr>
      <w:r>
        <w:rPr>
          <w:rFonts w:ascii="Times New Roman"/>
          <w:b w:val="false"/>
          <w:i w:val="false"/>
          <w:color w:val="000000"/>
          <w:sz w:val="28"/>
        </w:rPr>
        <w:t>
      ** - жергілікті бюджеттен қосымша бюджет қаражаты бөлінгенде.</w:t>
      </w:r>
    </w:p>
    <w:bookmarkEnd w:id="18"/>
    <w:bookmarkStart w:name="z30" w:id="19"/>
    <w:p>
      <w:pPr>
        <w:spacing w:after="0"/>
        <w:ind w:left="0"/>
        <w:jc w:val="both"/>
      </w:pPr>
      <w:r>
        <w:rPr>
          <w:rFonts w:ascii="Times New Roman"/>
          <w:b w:val="false"/>
          <w:i w:val="false"/>
          <w:color w:val="000000"/>
          <w:sz w:val="28"/>
        </w:rPr>
        <w:t>
      Асыл тұқымды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 сатып алу бекітілген нормативке дейін, бірақ оны сатып алу құнының 50 пайызынан аспайтын мөлшерде субсидияланады.</w:t>
      </w:r>
    </w:p>
    <w:bookmarkEnd w:id="19"/>
    <w:bookmarkStart w:name="z31" w:id="20"/>
    <w:p>
      <w:pPr>
        <w:spacing w:after="0"/>
        <w:ind w:left="0"/>
        <w:jc w:val="both"/>
      </w:pPr>
      <w:r>
        <w:rPr>
          <w:rFonts w:ascii="Times New Roman"/>
          <w:b w:val="false"/>
          <w:i w:val="false"/>
          <w:color w:val="000000"/>
          <w:sz w:val="28"/>
        </w:rPr>
        <w:t xml:space="preserve">
      Отандық асыл тұқымды ірі қара мал мен қойлардың аналық мал басын сатып алу қаржы институтымен кредит беру шарты болған кезде субсидияланады, бұл ретте субсидиялар кредитті өтеу есебіне арнайы шотқа аударылады.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