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8b34" w14:textId="5658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9 сәуірдегі № 17 қаулысы. Қызылорда облысының Әділет департаментінде 2020 жылғы 9 сәуірде № 7392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тұрақтандыру жөніндегі одан арғы шаралар туралы" Қазақстан Республикасы Президентiнiң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iске асыру жөнiндегi шаралар туралы" Қазақстан Республикасы Үкіметінің 2020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шарттар: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қағаздардың түрі – Жұмыспен қамту жол картасының төтенше жағдай қолданылатын кезеңде айқындалған іс-шараларын қаржыландыру үшін ішкі нарықта айналысқа жіберу үшін облыстың, республикалық маңызы бар қаланың, астананың жергілікті атқарушы органдары шығаратын мемлекеттік бағалы қағаздар;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26 670 000 000 (жиырма алты миллиард алты жүз жетпіс миллион) теңгеден артық емес;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- Жұмыспен қамту жол картасының төтенше жағдай қолданылатын кезеңде айқындалған іс-шараларын қаржыландыру.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қаржы басқармасы" мемлекеттік мекемесі заңнамада белгіленген тәртіппен осы қаулыдан туындайтын шараларды қабылдасын.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Б.Д. Жахановқа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