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dceb" w14:textId="75cd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Ақжарма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24 желтоқсандағы № 420-73/3 шешімі. Қызылорда облысының Әділет департаментінде 2020 жылғы 29 желтоқсанда № 7980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2021- 2023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70 082,0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4 579,0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65 359,0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72 076,5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- 1 994,5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1 994,5 мың теңге;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1 994,5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87-14/3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Ақжарма ауылдық округі бюджетіне берілетін субвенция көлемі 2021 жылға – 58 054 мың теңге, 2022 жылға – 59 195 мың теңге, 2023 жылға – 60 115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Ақжарма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73-сессиясының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№420-73/3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Ақжарма ауылдық округінің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87-14/3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420-73/3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Ақжарма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420-73/3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Ақжарма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420-73/3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Ақжарма ауылдық округ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