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fe98" w14:textId="7d0f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Құланды ауылдық округінің бюджеті туралы" Арал аудандық мәслихатының 2019 жылғы 26 желтоқсандағы № 314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346 шешімі. Қызылорда облысының Әділет департаментінде 2020 жылғы 9 сәуірде № 7377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Құланды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7158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Құланды ауылдық округінің бюджеті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36 741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35 197 мың теңге, оның ішінде субвенция көлемі – 30 842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36 741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314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