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9958" w14:textId="b459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Октябрь ауылдық округінің бюджеті туралы" Арал аудандық мәслихатының 2019 жылғы 26 желтоқсандағы № 318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407 шешімі. Қызылорда облысының Әділет департаментінде 2020 жылғы 5 қазанда № 7673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Октябрь ауылдық округінің бюджеті туралы" Арал аудандық мәслихатының 2019 жылғы 26 желтоқсандағы № 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7157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Октябрь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109 239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107 536 мың теңге, оның ішінде субвенция көлемі – 98 210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109 998,7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759,7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