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b45a4" w14:textId="25b45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"2020-2022 жылдарға арналған Аралқұм ауылдық округінің бюджеті туралы" Арал аудандық мәслихатының 2019 жылғы 26 желтоқсандағы № 298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2020 жылғы 30 қыркүйектегі № 387 шешімі. Қызылорда облысының Әділет департаментінде 2020 жылғы 5 қазанда № 7675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Арал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"2020-2022 жылдарға арналған Аралқұм ауылдық округінің бюджеті туралы" Арал аудандық мәслихатының 2019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298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актілердің мемлекеттік тіркеу Тізілімінде 7164 нөмірімен тіркелген, 2020 жылғы 15 қаңтарда Қазақстан Республикасы нормативтік құқықтық актілердің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Аралқұм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41 733,4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2 132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111,4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39 490 мың теңге, оның ішінде субвенция көлемі – 31 327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41 733,4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қаржыландыру(профицитін пайдалану) – 0.".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2020 жылғы 1 қаңтардан бастап қолданысқа енгізіледі және ресми жариялауға жатады.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Арал аудандық мәслихаты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Бисембаев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Арал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Мадинов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қыркүйегі № 387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"26" желтоқсандағы № 298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Аралқұм ауылдық округінің 2020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2020 жыл сомасы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41 733,4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2020 жыл сомасы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41 733,4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21 463,4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21 463,4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