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dcb1" w14:textId="b36d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Арал қаласының бюджеті туралы" Арал аудандық мәслихатының 2019 жылғы 26 желтоқсандағы № 295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416 шешімі. Қызылорда облысының Әділет департаментінде 2020 жылғы 15 желтоқсанда № 7919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Арал қаласының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7163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1 142 268,5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90 019,5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1 051 215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1 161 398,4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- 19 129,9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19 129,9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