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eaaa" w14:textId="b7ae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Жақсықылыш кентінің бюджеті туралы" Арал аудандық мәслихатының 2019 жылғы 26 желтоқсандағы №296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417 шешімі. Қызылорда облысының Әділет департаментінде 2020 жылғы 15 желтоқсанда № 7921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Жақсықылыш кентінің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7169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Жақсықылыш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86 368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8 483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77 885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88 310,4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- 1 942,4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1 942,4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Жақсықылыш кентінің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