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7b6e" w14:textId="31e7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Аралқұм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28 желтоқсандағы № 459 шешімі. Қызылорда облысының Әділет департаментінде 2021 жылғы 6 қаңтарда № 8059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2021-2023 жылдарға арналған Аралқұм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39 478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36 717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40 207,4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-729,4 мың тенге;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729,4 мың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бесінші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 1-қосымша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2021 жылға арналған бюджеті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21 001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21 001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