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29a4a" w14:textId="3329a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2017 жылғы 22 желтоқсандағы №150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2020 жылғы 16 сәуірдегі № 403 шешімі. Қызылорда облысының Әділет департаментінде 2020 жылғы 17 сәуірде № 7396 болып тіркелді. Күші жойылды - Қызылорда облысы Қазалы аудандық мәслихатының 2021 жылғы 29 сәуірдегі № 47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Қазалы аудандық мәслихатының 29.04.2021 </w:t>
      </w:r>
      <w:r>
        <w:rPr>
          <w:rFonts w:ascii="Times New Roman"/>
          <w:b w:val="false"/>
          <w:i w:val="false"/>
          <w:color w:val="ff0000"/>
          <w:sz w:val="28"/>
        </w:rPr>
        <w:t>№ 47</w:t>
      </w:r>
      <w:r>
        <w:rPr>
          <w:rFonts w:ascii="Times New Roman"/>
          <w:b w:val="false"/>
          <w:i w:val="false"/>
          <w:color w:val="ff0000"/>
          <w:sz w:val="28"/>
        </w:rPr>
        <w:t xml:space="preserve"> шешімімен (алғашқы ресми жарияланған күнiнен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Қазалы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Қағидаларын бекіту туралы" Қазалы аудандық мәслихатының 2017 жылғы 22 желтоқсандағы </w:t>
      </w:r>
      <w:r>
        <w:rPr>
          <w:rFonts w:ascii="Times New Roman"/>
          <w:b w:val="false"/>
          <w:i w:val="false"/>
          <w:color w:val="000000"/>
          <w:sz w:val="28"/>
        </w:rPr>
        <w:t>№ 150</w:t>
      </w:r>
      <w:r>
        <w:rPr>
          <w:rFonts w:ascii="Times New Roman"/>
          <w:b w:val="false"/>
          <w:i w:val="false"/>
          <w:color w:val="000000"/>
          <w:sz w:val="28"/>
        </w:rPr>
        <w:t xml:space="preserve"> шешіміне (нормативтік құқықтық актілерді мемлекеттік тіркеу Тізілімінде 6129 нөмірімен тіркелген, Қазақстан Республикасы нормативтік құқықтық актілерінің эталондық бақылау банкінде 2018 жылғы 23 қаңтардағы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жаңа редакцияда жазылсын:</w:t>
      </w:r>
    </w:p>
    <w:bookmarkStart w:name="z8" w:id="3"/>
    <w:p>
      <w:pPr>
        <w:spacing w:after="0"/>
        <w:ind w:left="0"/>
        <w:jc w:val="both"/>
      </w:pPr>
      <w:r>
        <w:rPr>
          <w:rFonts w:ascii="Times New Roman"/>
          <w:b w:val="false"/>
          <w:i w:val="false"/>
          <w:color w:val="000000"/>
          <w:sz w:val="28"/>
        </w:rPr>
        <w:t>
      "1) 9 мамыр – Жеңіс күніне орай:</w:t>
      </w:r>
    </w:p>
    <w:bookmarkEnd w:id="3"/>
    <w:bookmarkStart w:name="z9" w:id="4"/>
    <w:p>
      <w:pPr>
        <w:spacing w:after="0"/>
        <w:ind w:left="0"/>
        <w:jc w:val="both"/>
      </w:pPr>
      <w:r>
        <w:rPr>
          <w:rFonts w:ascii="Times New Roman"/>
          <w:b w:val="false"/>
          <w:i w:val="false"/>
          <w:color w:val="000000"/>
          <w:sz w:val="28"/>
        </w:rPr>
        <w:t>
      Ұлы Отан соғысына қатысушылар мен мүгедектеріне 40 айлық есептік көрсеткіш мөлшерінде жылына бір рет және 1941-1945 жылдарындағы Ұлы Отан соғысындағы Жеңістің 75 жылдығына орай қосымша біржолғы төлем 500 000 (бес жүз мың) теңге мөлшерінде;</w:t>
      </w:r>
    </w:p>
    <w:bookmarkEnd w:id="4"/>
    <w:bookmarkStart w:name="z10" w:id="5"/>
    <w:p>
      <w:pPr>
        <w:spacing w:after="0"/>
        <w:ind w:left="0"/>
        <w:jc w:val="both"/>
      </w:pPr>
      <w:r>
        <w:rPr>
          <w:rFonts w:ascii="Times New Roman"/>
          <w:b w:val="false"/>
          <w:i w:val="false"/>
          <w:color w:val="000000"/>
          <w:sz w:val="28"/>
        </w:rPr>
        <w:t xml:space="preserve">
      жеңілдіктер мен кепілдіктер жөнінен соғысқа қатысушыларға теңестірілген адамдардың басқа да санаттарына, атап айтқанда: Ұлы Отан соғысы жылдарында тылдағы қажырлы еңбегі және мінсіз әскери қызметi үшiн бұрынғы КСР Одағының ордендерiмен және медальдерiмен наградталған адамдарға – 30 айлық есептік көрсеткіш мөлшерінде жылына бір рет және 1941-1945 жылдарындағы Ұлы Отан соғысындағы Жеңістің 75 жылдығына орай қосымша біржолғы төлем 100 000 (жүз мың) теңге мөлшерінде; </w:t>
      </w:r>
    </w:p>
    <w:bookmarkEnd w:id="5"/>
    <w:bookmarkStart w:name="z11" w:id="6"/>
    <w:p>
      <w:pPr>
        <w:spacing w:after="0"/>
        <w:ind w:left="0"/>
        <w:jc w:val="both"/>
      </w:pPr>
      <w:r>
        <w:rPr>
          <w:rFonts w:ascii="Times New Roman"/>
          <w:b w:val="false"/>
          <w:i w:val="false"/>
          <w:color w:val="000000"/>
          <w:sz w:val="28"/>
        </w:rPr>
        <w:t>
      екiншi рет некеге тұрмаған, қайтыс болған соғыс мүгедектерiнiң және соларға теңестiрiлген мүгедектердiң әйелдерi (күйеулерi), сондай-ақ қайтыс болған соғысқа қатысушылардың әйелдерiне (күйеулерiне) 1941-1945 жылдарындағы Ұлы Отан соғысындағы Жеңістің 75 жылдығына орай біржолғы төлем 100 000 (жүз мың) теңге мөлшерінде;</w:t>
      </w:r>
    </w:p>
    <w:bookmarkEnd w:id="6"/>
    <w:bookmarkStart w:name="z12" w:id="7"/>
    <w:p>
      <w:pPr>
        <w:spacing w:after="0"/>
        <w:ind w:left="0"/>
        <w:jc w:val="both"/>
      </w:pPr>
      <w:r>
        <w:rPr>
          <w:rFonts w:ascii="Times New Roman"/>
          <w:b w:val="false"/>
          <w:i w:val="false"/>
          <w:color w:val="000000"/>
          <w:sz w:val="28"/>
        </w:rPr>
        <w:t xml:space="preserve">
      "Қазақстан Республикасындағы арнаулы мемлекеттік жәрдемақы туралы" Қазақстан Республикасының 1999 жылғы 5 сәуірдегі </w:t>
      </w:r>
      <w:r>
        <w:rPr>
          <w:rFonts w:ascii="Times New Roman"/>
          <w:b w:val="false"/>
          <w:i w:val="false"/>
          <w:color w:val="000000"/>
          <w:sz w:val="28"/>
        </w:rPr>
        <w:t>Заңына</w:t>
      </w:r>
      <w:r>
        <w:rPr>
          <w:rFonts w:ascii="Times New Roman"/>
          <w:b w:val="false"/>
          <w:i w:val="false"/>
          <w:color w:val="000000"/>
          <w:sz w:val="28"/>
        </w:rPr>
        <w:t xml:space="preserve"> сәйкес арнаулы мемлекеттік жәрдемақы алуға құқығы бар азаматтарға, атап айтқанда:</w:t>
      </w:r>
    </w:p>
    <w:bookmarkEnd w:id="7"/>
    <w:bookmarkStart w:name="z13" w:id="8"/>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марапатталмаған адамдарға 1941-1945 жылдарындағы Ұлы Отан соғысындағы Жеңістің 75 жылдығына орай біржолғы төлем 100 000 (жүз мың) теңге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алынып тасталсын.".</w:t>
      </w:r>
    </w:p>
    <w:bookmarkStart w:name="z15" w:id="9"/>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 мәслихатының</w:t>
            </w:r>
            <w:r>
              <w:br/>
            </w:r>
            <w:r>
              <w:rPr>
                <w:rFonts w:ascii="Times New Roman"/>
                <w:b w:val="false"/>
                <w:i/>
                <w:color w:val="000000"/>
                <w:sz w:val="20"/>
              </w:rPr>
              <w:t>кезектен тыс LIII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ӘЛІШ</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Қазалы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мекемесімен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