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72ca" w14:textId="9997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Басықара ауылдық округінің бюджеті туралы" Қазалы аудандық мәслихатының 2019 жылғы 26 желтоқсандағы №357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416 шешімі. Қызылорда облысының Әділет департаментінде 2020 жылғы 20 мамырда № 7435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Басықара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7096 нөмірімен тіркелген, 2020 жылғы 9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Басықара ауылдық округінің бюджеті тиісінше 1, 2, 3 –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124257,9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122515,9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124257,9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4915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мәдениет саласы 800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13138,9 мың теңге.".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18 мамыры № 416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 357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