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bcf7" w14:textId="23fb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Арықбалық ауылдық округінің бюджеті туралы" Қазалы аудандық мәслихатының 2019 жылғы 26 желтоқсандағы №356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415 шешімі. Қызылорда облысының Әділет департаментінде 2020 жылғы 20 мамырда № 7441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Арықбалық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7109 нөмірімен тіркелген, 2020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Арықбалық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162417,2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161070,2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162801,2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– 17502,2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18 мамыры №415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№356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Арықбалық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