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3509" w14:textId="0393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Майдакөл ауылдық округінің бюджеті туралы" Қазалы аудандық мәслихатының 2019 жылғы 26 желтоқсандағы № 364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7 желтоқсандағы № 522 шешімі. Қызылорда облысының Әділет департаментінде 2020 жылғы 9 желтоқсанда № 7870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Майдакөл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7103 нөмірімен тіркелген, 2020 жылғы 10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Майдакөл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183403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179816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184367,1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-964,1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964,1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мәдениет саласы 545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абаттандыруға, жарықтандыруға 502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әкім аппараттары қызметін қамтамасыз ету шығындарына 1023 мың теңге.".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LXVII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 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№364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Майдакөл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