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756c" w14:textId="3117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Қазалы қаласының бюджеті туралы" Қазалы аудандық мәслихатының 2019 жылғы 26 желтоқсандағы № 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513 шешімі. Қызылорда облысының Әділет департаментінде 2020 жылғы 9 желтоқсанда № 7878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Қазалы қаласының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7097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359816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337377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738309,2мың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-378493,2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378493,2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тармақшалары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19554 мың теңге.";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білім беру 13505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абаттандыруға, жарықтандыруға 27122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4672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12600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әлеуметтiк көмек 2510 мың теңге.".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бюджеттен қаржыландырылатын, сондай–ақ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